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5F9AA" w14:textId="49DA9C6B" w:rsidR="00C70B25" w:rsidRDefault="006925F1" w:rsidP="005950C3">
      <w:pPr>
        <w:ind w:left="6372"/>
        <w:jc w:val="center"/>
        <w:rPr>
          <w:i/>
        </w:rPr>
      </w:pPr>
      <w:r>
        <w:rPr>
          <w:i/>
        </w:rPr>
        <w:t>Połchowo</w:t>
      </w:r>
      <w:r w:rsidR="005950C3" w:rsidRPr="00DA1E35">
        <w:rPr>
          <w:i/>
        </w:rPr>
        <w:t>,</w:t>
      </w:r>
      <w:r w:rsidR="00155EC7" w:rsidRPr="00DA1E35">
        <w:rPr>
          <w:i/>
        </w:rPr>
        <w:t xml:space="preserve"> </w:t>
      </w:r>
      <w:r w:rsidR="001F3AE0">
        <w:rPr>
          <w:i/>
        </w:rPr>
        <w:t>01</w:t>
      </w:r>
      <w:r w:rsidR="00EF278C" w:rsidRPr="00026B71">
        <w:rPr>
          <w:i/>
        </w:rPr>
        <w:t>.</w:t>
      </w:r>
      <w:r w:rsidRPr="00026B71">
        <w:rPr>
          <w:i/>
        </w:rPr>
        <w:t>1</w:t>
      </w:r>
      <w:r w:rsidR="001F3AE0">
        <w:rPr>
          <w:i/>
        </w:rPr>
        <w:t>2</w:t>
      </w:r>
      <w:r w:rsidR="00EF278C" w:rsidRPr="00026B71">
        <w:rPr>
          <w:i/>
        </w:rPr>
        <w:t>.202</w:t>
      </w:r>
      <w:r w:rsidRPr="00026B71">
        <w:rPr>
          <w:i/>
        </w:rPr>
        <w:t>5</w:t>
      </w:r>
      <w:r w:rsidR="00EF278C" w:rsidRPr="00026B71">
        <w:rPr>
          <w:i/>
        </w:rPr>
        <w:t xml:space="preserve"> r.</w:t>
      </w:r>
    </w:p>
    <w:p w14:paraId="0237B3D9" w14:textId="77777777" w:rsidR="00EF2458" w:rsidRPr="00C2616A" w:rsidRDefault="00EF2458" w:rsidP="00EF2458">
      <w:pPr>
        <w:jc w:val="right"/>
        <w:rPr>
          <w:b/>
          <w:i/>
          <w:sz w:val="36"/>
          <w:szCs w:val="36"/>
        </w:rPr>
      </w:pPr>
    </w:p>
    <w:p w14:paraId="2DFB2B14" w14:textId="0E232B3F" w:rsidR="00C70B25" w:rsidRPr="00C2616A" w:rsidRDefault="00C70B25" w:rsidP="00C70B25">
      <w:pPr>
        <w:jc w:val="center"/>
        <w:rPr>
          <w:b/>
          <w:i/>
          <w:sz w:val="36"/>
          <w:szCs w:val="36"/>
        </w:rPr>
      </w:pPr>
      <w:r w:rsidRPr="00C2616A">
        <w:rPr>
          <w:b/>
          <w:i/>
          <w:sz w:val="36"/>
          <w:szCs w:val="36"/>
        </w:rPr>
        <w:t>ZAPYTANIE OFERTOWE</w:t>
      </w:r>
      <w:r w:rsidR="00AE4A9E">
        <w:rPr>
          <w:b/>
          <w:i/>
          <w:sz w:val="36"/>
          <w:szCs w:val="36"/>
        </w:rPr>
        <w:t xml:space="preserve"> nr</w:t>
      </w:r>
      <w:r w:rsidR="009B6BDB">
        <w:rPr>
          <w:b/>
          <w:i/>
          <w:sz w:val="36"/>
          <w:szCs w:val="36"/>
        </w:rPr>
        <w:t xml:space="preserve"> </w:t>
      </w:r>
      <w:r w:rsidR="006925F1">
        <w:rPr>
          <w:b/>
          <w:i/>
          <w:sz w:val="36"/>
          <w:szCs w:val="36"/>
        </w:rPr>
        <w:t>5</w:t>
      </w:r>
      <w:r w:rsidR="00AE4A9E">
        <w:rPr>
          <w:b/>
          <w:i/>
          <w:sz w:val="36"/>
          <w:szCs w:val="36"/>
        </w:rPr>
        <w:t>/202</w:t>
      </w:r>
      <w:r w:rsidR="00F3211C">
        <w:rPr>
          <w:b/>
          <w:i/>
          <w:sz w:val="36"/>
          <w:szCs w:val="36"/>
        </w:rPr>
        <w:t>5</w:t>
      </w:r>
    </w:p>
    <w:p w14:paraId="17B06E4B" w14:textId="2780D4F4" w:rsidR="00821DB8" w:rsidRPr="00C2616A" w:rsidRDefault="005950C3" w:rsidP="00BB1BA5">
      <w:pPr>
        <w:jc w:val="center"/>
        <w:rPr>
          <w:b/>
          <w:i/>
          <w:sz w:val="36"/>
          <w:szCs w:val="36"/>
        </w:rPr>
      </w:pPr>
      <w:r w:rsidRPr="00C2616A">
        <w:rPr>
          <w:b/>
          <w:i/>
          <w:sz w:val="36"/>
          <w:szCs w:val="36"/>
        </w:rPr>
        <w:t>N</w:t>
      </w:r>
      <w:r w:rsidR="00821DB8" w:rsidRPr="00C2616A">
        <w:rPr>
          <w:b/>
          <w:i/>
          <w:sz w:val="36"/>
          <w:szCs w:val="36"/>
        </w:rPr>
        <w:t>a</w:t>
      </w:r>
      <w:r>
        <w:rPr>
          <w:b/>
          <w:i/>
          <w:sz w:val="36"/>
          <w:szCs w:val="36"/>
        </w:rPr>
        <w:t xml:space="preserve"> </w:t>
      </w:r>
      <w:r w:rsidR="007A06B9">
        <w:rPr>
          <w:b/>
          <w:i/>
          <w:sz w:val="36"/>
          <w:szCs w:val="36"/>
        </w:rPr>
        <w:t xml:space="preserve">dostawę i montaż </w:t>
      </w:r>
      <w:r w:rsidR="00077208">
        <w:rPr>
          <w:b/>
          <w:i/>
          <w:sz w:val="36"/>
          <w:szCs w:val="36"/>
        </w:rPr>
        <w:t>paneli fotowoltaicznych</w:t>
      </w:r>
    </w:p>
    <w:p w14:paraId="6683FD6C" w14:textId="77777777" w:rsidR="001D433F" w:rsidRPr="00C2616A" w:rsidRDefault="001D433F" w:rsidP="00C70B25">
      <w:pPr>
        <w:jc w:val="center"/>
        <w:rPr>
          <w:b/>
          <w:i/>
          <w:sz w:val="36"/>
          <w:szCs w:val="36"/>
        </w:rPr>
      </w:pPr>
    </w:p>
    <w:p w14:paraId="709E11B1" w14:textId="77777777" w:rsidR="00821DB8" w:rsidRPr="00C2616A" w:rsidRDefault="00821DB8" w:rsidP="00C70B25">
      <w:pPr>
        <w:jc w:val="center"/>
        <w:rPr>
          <w:b/>
          <w:i/>
          <w:sz w:val="36"/>
          <w:szCs w:val="36"/>
        </w:rPr>
      </w:pPr>
    </w:p>
    <w:p w14:paraId="7B199DFF" w14:textId="77777777" w:rsidR="002F1380" w:rsidRPr="00C2616A" w:rsidRDefault="00876DB5" w:rsidP="00821DB8">
      <w:pPr>
        <w:jc w:val="center"/>
        <w:rPr>
          <w:b/>
        </w:rPr>
      </w:pPr>
      <w:r w:rsidRPr="00C2616A">
        <w:rPr>
          <w:b/>
        </w:rPr>
        <w:t>I</w:t>
      </w:r>
      <w:r w:rsidR="00E1588E">
        <w:rPr>
          <w:b/>
        </w:rPr>
        <w:t>.</w:t>
      </w:r>
      <w:r w:rsidRPr="00C2616A">
        <w:rPr>
          <w:b/>
        </w:rPr>
        <w:t xml:space="preserve"> ZAMAWIAJĄCY</w:t>
      </w:r>
      <w:r w:rsidR="00C2616A" w:rsidRPr="00C2616A">
        <w:rPr>
          <w:b/>
        </w:rPr>
        <w:t xml:space="preserve"> - </w:t>
      </w:r>
      <w:r w:rsidR="009874EB" w:rsidRPr="00C2616A">
        <w:rPr>
          <w:b/>
        </w:rPr>
        <w:t>BENEFICJENT</w:t>
      </w:r>
    </w:p>
    <w:p w14:paraId="166F60E5" w14:textId="77777777" w:rsidR="006925F1" w:rsidRDefault="006925F1" w:rsidP="006925F1">
      <w:r>
        <w:rPr>
          <w:b/>
        </w:rPr>
        <w:t>Nazwa:</w:t>
      </w:r>
    </w:p>
    <w:p w14:paraId="49E4E9E9" w14:textId="77777777" w:rsidR="006925F1" w:rsidRDefault="006925F1" w:rsidP="006925F1">
      <w:pPr>
        <w:spacing w:line="259" w:lineRule="auto"/>
        <w:ind w:left="-98"/>
      </w:pPr>
      <w:bookmarkStart w:id="0" w:name="_Hlk214873137"/>
      <w:bookmarkStart w:id="1" w:name="_Hlk139309710"/>
      <w:r w:rsidRPr="001D45AF">
        <w:t>"ROOSENS BETONS¬POLSKA" SPÓŁKA Z OGRANICZONĄ ODPOWIEDZIALNOŚCIĄ</w:t>
      </w:r>
    </w:p>
    <w:bookmarkEnd w:id="0"/>
    <w:p w14:paraId="6DEE7CBD" w14:textId="77777777" w:rsidR="006925F1" w:rsidRDefault="006925F1" w:rsidP="006925F1">
      <w:pPr>
        <w:spacing w:line="259" w:lineRule="auto"/>
        <w:ind w:left="-98" w:firstLine="98"/>
      </w:pPr>
      <w:r>
        <w:rPr>
          <w:b/>
          <w:bCs/>
        </w:rPr>
        <w:t>Adres:</w:t>
      </w:r>
    </w:p>
    <w:p w14:paraId="71344A7B" w14:textId="77777777" w:rsidR="006925F1" w:rsidRDefault="006925F1" w:rsidP="006925F1">
      <w:pPr>
        <w:spacing w:line="259" w:lineRule="auto"/>
        <w:ind w:left="-98" w:firstLine="98"/>
      </w:pPr>
      <w:r w:rsidRPr="001D45AF">
        <w:t>Połchowo</w:t>
      </w:r>
      <w:r>
        <w:t xml:space="preserve"> 29A</w:t>
      </w:r>
    </w:p>
    <w:p w14:paraId="7E1A3935" w14:textId="77777777" w:rsidR="006925F1" w:rsidRDefault="006925F1" w:rsidP="006925F1">
      <w:pPr>
        <w:spacing w:line="259" w:lineRule="auto"/>
        <w:ind w:left="-98" w:firstLine="98"/>
      </w:pPr>
      <w:r w:rsidRPr="001D45AF">
        <w:t>73-155</w:t>
      </w:r>
      <w:r>
        <w:t xml:space="preserve"> Połchowo</w:t>
      </w:r>
    </w:p>
    <w:bookmarkEnd w:id="1"/>
    <w:p w14:paraId="4F118F14" w14:textId="77777777" w:rsidR="006925F1" w:rsidRDefault="006925F1" w:rsidP="006925F1">
      <w:pPr>
        <w:spacing w:line="259" w:lineRule="auto"/>
        <w:ind w:left="-98" w:firstLine="98"/>
      </w:pPr>
      <w:r>
        <w:rPr>
          <w:b/>
        </w:rPr>
        <w:t>Numer telefonu:</w:t>
      </w:r>
    </w:p>
    <w:p w14:paraId="6FAAD099" w14:textId="77777777" w:rsidR="006925F1" w:rsidRPr="00F048F5" w:rsidRDefault="006925F1" w:rsidP="006925F1">
      <w:pPr>
        <w:spacing w:line="259" w:lineRule="auto"/>
        <w:ind w:left="-98" w:firstLine="98"/>
        <w:rPr>
          <w:lang w:val="fr-FR"/>
        </w:rPr>
      </w:pPr>
      <w:r w:rsidRPr="00F048F5">
        <w:rPr>
          <w:lang w:val="fr-FR"/>
        </w:rPr>
        <w:t>+ 48 533 110 440</w:t>
      </w:r>
    </w:p>
    <w:p w14:paraId="43448EAA" w14:textId="58EA3C19" w:rsidR="006925F1" w:rsidRPr="00F048F5" w:rsidRDefault="006925F1" w:rsidP="006925F1">
      <w:pPr>
        <w:spacing w:line="259" w:lineRule="auto"/>
        <w:ind w:left="-98" w:firstLine="98"/>
        <w:rPr>
          <w:lang w:val="fr-FR"/>
        </w:rPr>
      </w:pPr>
      <w:proofErr w:type="gramStart"/>
      <w:r w:rsidRPr="00F048F5">
        <w:rPr>
          <w:b/>
          <w:lang w:val="fr-FR"/>
        </w:rPr>
        <w:t>NIP:</w:t>
      </w:r>
      <w:proofErr w:type="gramEnd"/>
      <w:r>
        <w:rPr>
          <w:lang w:val="fr-FR"/>
        </w:rPr>
        <w:t xml:space="preserve"> </w:t>
      </w:r>
      <w:r w:rsidRPr="00F048F5">
        <w:rPr>
          <w:lang w:val="fr-FR"/>
        </w:rPr>
        <w:t>8542033690</w:t>
      </w:r>
    </w:p>
    <w:p w14:paraId="06031BAA" w14:textId="124A3BA8" w:rsidR="006925F1" w:rsidRPr="00F048F5" w:rsidRDefault="006925F1" w:rsidP="006925F1">
      <w:pPr>
        <w:rPr>
          <w:lang w:val="fr-FR"/>
        </w:rPr>
      </w:pPr>
      <w:proofErr w:type="gramStart"/>
      <w:r w:rsidRPr="00F048F5">
        <w:rPr>
          <w:b/>
          <w:lang w:val="fr-FR" w:eastAsia="ar-SA"/>
        </w:rPr>
        <w:t>E-mail:</w:t>
      </w:r>
      <w:proofErr w:type="gramEnd"/>
      <w:r w:rsidRPr="00F048F5">
        <w:rPr>
          <w:b/>
          <w:lang w:val="fr-FR" w:eastAsia="ar-SA"/>
        </w:rPr>
        <w:t xml:space="preserve"> </w:t>
      </w:r>
      <w:hyperlink r:id="rId11" w:history="1">
        <w:r w:rsidRPr="00873906">
          <w:rPr>
            <w:rStyle w:val="Hipercze"/>
            <w:lang w:val="fr-FR"/>
          </w:rPr>
          <w:t>lukasz.rzepka@roosens.pl</w:t>
        </w:r>
      </w:hyperlink>
    </w:p>
    <w:p w14:paraId="40490CCB" w14:textId="77777777" w:rsidR="006925F1" w:rsidRPr="00F048F5" w:rsidRDefault="006925F1" w:rsidP="006925F1">
      <w:pPr>
        <w:rPr>
          <w:lang w:val="fr-FR"/>
        </w:rPr>
      </w:pPr>
    </w:p>
    <w:p w14:paraId="4D7C9EE3" w14:textId="77777777" w:rsidR="006925F1" w:rsidRDefault="006925F1" w:rsidP="006925F1">
      <w:r>
        <w:rPr>
          <w:b/>
          <w:lang w:eastAsia="ar-SA"/>
        </w:rPr>
        <w:t>Tytuł projektu:</w:t>
      </w:r>
    </w:p>
    <w:p w14:paraId="40E84DD2" w14:textId="3D71002F" w:rsidR="006925F1" w:rsidRDefault="006925F1" w:rsidP="006925F1">
      <w:pPr>
        <w:jc w:val="both"/>
        <w:rPr>
          <w:i/>
          <w:iCs/>
          <w:lang w:eastAsia="ar-SA"/>
        </w:rPr>
      </w:pPr>
      <w:r w:rsidRPr="001D45AF">
        <w:rPr>
          <w:i/>
          <w:iCs/>
          <w:lang w:eastAsia="ar-SA"/>
        </w:rPr>
        <w:t>Implementacja innowacyjnej technologii produkcji prefabrykatów z betonu</w:t>
      </w:r>
      <w:r>
        <w:rPr>
          <w:i/>
          <w:iCs/>
          <w:lang w:eastAsia="ar-SA"/>
        </w:rPr>
        <w:t xml:space="preserve"> </w:t>
      </w:r>
      <w:proofErr w:type="spellStart"/>
      <w:r w:rsidRPr="001D45AF">
        <w:rPr>
          <w:i/>
          <w:iCs/>
          <w:lang w:eastAsia="ar-SA"/>
        </w:rPr>
        <w:t>wibroprasowanego</w:t>
      </w:r>
      <w:proofErr w:type="spellEnd"/>
      <w:r w:rsidRPr="001D45AF">
        <w:rPr>
          <w:i/>
          <w:iCs/>
          <w:lang w:eastAsia="ar-SA"/>
        </w:rPr>
        <w:t xml:space="preserve"> ze zmniejszonym śladem</w:t>
      </w:r>
      <w:r>
        <w:rPr>
          <w:i/>
          <w:iCs/>
          <w:lang w:eastAsia="ar-SA"/>
        </w:rPr>
        <w:t xml:space="preserve"> </w:t>
      </w:r>
      <w:r w:rsidRPr="001D45AF">
        <w:rPr>
          <w:i/>
          <w:iCs/>
          <w:lang w:eastAsia="ar-SA"/>
        </w:rPr>
        <w:t>węglowym w firmie ROOSENS BETONS</w:t>
      </w:r>
      <w:r>
        <w:rPr>
          <w:i/>
          <w:iCs/>
          <w:lang w:eastAsia="ar-SA"/>
        </w:rPr>
        <w:t xml:space="preserve"> </w:t>
      </w:r>
      <w:r w:rsidRPr="001D45AF">
        <w:rPr>
          <w:i/>
          <w:iCs/>
          <w:lang w:eastAsia="ar-SA"/>
        </w:rPr>
        <w:t>POLSKA Sp. z o.o.</w:t>
      </w:r>
    </w:p>
    <w:p w14:paraId="2AFE4596" w14:textId="77777777" w:rsidR="006925F1" w:rsidRDefault="006925F1" w:rsidP="006925F1">
      <w:r>
        <w:rPr>
          <w:b/>
          <w:lang w:eastAsia="ar-SA"/>
        </w:rPr>
        <w:t>Numer Projektu:</w:t>
      </w:r>
    </w:p>
    <w:p w14:paraId="77C04C3A" w14:textId="77777777" w:rsidR="006925F1" w:rsidRDefault="006925F1" w:rsidP="006925F1">
      <w:pPr>
        <w:rPr>
          <w:bCs/>
          <w:lang w:eastAsia="ar-SA"/>
        </w:rPr>
      </w:pPr>
      <w:r w:rsidRPr="001D45AF">
        <w:rPr>
          <w:bCs/>
          <w:lang w:eastAsia="ar-SA"/>
        </w:rPr>
        <w:t>FENG.02.32-IP.03-0122/23</w:t>
      </w:r>
    </w:p>
    <w:p w14:paraId="27394AE0" w14:textId="77777777" w:rsidR="006925F1" w:rsidRDefault="006925F1" w:rsidP="006925F1">
      <w:pPr>
        <w:rPr>
          <w:b/>
          <w:lang w:eastAsia="ar-SA"/>
        </w:rPr>
      </w:pPr>
    </w:p>
    <w:p w14:paraId="5BFA4C50" w14:textId="77777777" w:rsidR="006925F1" w:rsidRDefault="006925F1" w:rsidP="006925F1">
      <w:r>
        <w:rPr>
          <w:b/>
          <w:lang w:eastAsia="ar-SA"/>
        </w:rPr>
        <w:t>Inne źródła finansowania:</w:t>
      </w:r>
    </w:p>
    <w:p w14:paraId="2C4E8A35" w14:textId="77777777" w:rsidR="006925F1" w:rsidRDefault="006925F1" w:rsidP="006925F1">
      <w:r>
        <w:rPr>
          <w:lang w:eastAsia="ar-SA"/>
        </w:rPr>
        <w:t>Zakup przedmiotu zamówienia będzie realizowany w ramach:</w:t>
      </w:r>
    </w:p>
    <w:tbl>
      <w:tblPr>
        <w:tblStyle w:val="TableGrid"/>
        <w:tblW w:w="10340" w:type="dxa"/>
        <w:tblInd w:w="0" w:type="dxa"/>
        <w:tblLayout w:type="fixed"/>
        <w:tblCellMar>
          <w:top w:w="43" w:type="dxa"/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3750"/>
        <w:gridCol w:w="6590"/>
      </w:tblGrid>
      <w:tr w:rsidR="006925F1" w14:paraId="0794612D" w14:textId="77777777" w:rsidTr="00DA2719">
        <w:trPr>
          <w:trHeight w:val="200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5C18D15E" w14:textId="77777777" w:rsidR="006925F1" w:rsidRDefault="006925F1" w:rsidP="00DA2719">
            <w:pPr>
              <w:widowControl w:val="0"/>
              <w:spacing w:line="259" w:lineRule="auto"/>
            </w:pPr>
            <w:r>
              <w:rPr>
                <w:rFonts w:ascii="Calibri" w:hAnsi="Calibri"/>
              </w:rPr>
              <w:t>Program Operacyjny</w:t>
            </w:r>
          </w:p>
        </w:tc>
        <w:tc>
          <w:tcPr>
            <w:tcW w:w="6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3F24F33E" w14:textId="77777777" w:rsidR="006925F1" w:rsidRDefault="006925F1" w:rsidP="00DA2719">
            <w:pPr>
              <w:widowControl w:val="0"/>
              <w:spacing w:line="259" w:lineRule="auto"/>
            </w:pPr>
            <w:r>
              <w:rPr>
                <w:rFonts w:ascii="Calibri" w:hAnsi="Calibri"/>
              </w:rPr>
              <w:t>FENG – Fundusze Europejskie dla Nowoczesnej Gospodarki</w:t>
            </w:r>
          </w:p>
        </w:tc>
      </w:tr>
      <w:tr w:rsidR="006925F1" w14:paraId="091060D8" w14:textId="77777777" w:rsidTr="00DA2719">
        <w:trPr>
          <w:trHeight w:val="200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6260B20B" w14:textId="77777777" w:rsidR="006925F1" w:rsidRDefault="006925F1" w:rsidP="00DA2719">
            <w:pPr>
              <w:widowControl w:val="0"/>
              <w:spacing w:line="259" w:lineRule="auto"/>
            </w:pPr>
            <w:r>
              <w:rPr>
                <w:rFonts w:ascii="Calibri" w:hAnsi="Calibri" w:cs="Calibri"/>
              </w:rPr>
              <w:t>Priorytet</w:t>
            </w:r>
          </w:p>
        </w:tc>
        <w:tc>
          <w:tcPr>
            <w:tcW w:w="6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329B40C4" w14:textId="77777777" w:rsidR="006925F1" w:rsidRDefault="006925F1" w:rsidP="00DA2719">
            <w:pPr>
              <w:widowControl w:val="0"/>
              <w:spacing w:line="259" w:lineRule="auto"/>
            </w:pPr>
            <w:r>
              <w:rPr>
                <w:rFonts w:ascii="Calibri" w:hAnsi="Calibri"/>
              </w:rPr>
              <w:t>FENG.02 – Środowisko sprzyjające innowacjom</w:t>
            </w:r>
          </w:p>
        </w:tc>
      </w:tr>
      <w:tr w:rsidR="006925F1" w14:paraId="00D7FF53" w14:textId="77777777" w:rsidTr="00DA2719">
        <w:trPr>
          <w:trHeight w:val="200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545FF670" w14:textId="77777777" w:rsidR="006925F1" w:rsidRDefault="006925F1" w:rsidP="00DA2719">
            <w:pPr>
              <w:widowControl w:val="0"/>
              <w:spacing w:line="259" w:lineRule="auto"/>
            </w:pPr>
            <w:r>
              <w:rPr>
                <w:rFonts w:ascii="Calibri" w:hAnsi="Calibri"/>
              </w:rPr>
              <w:t>Działanie</w:t>
            </w:r>
          </w:p>
        </w:tc>
        <w:tc>
          <w:tcPr>
            <w:tcW w:w="6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007E1AD5" w14:textId="77777777" w:rsidR="006925F1" w:rsidRDefault="006925F1" w:rsidP="00DA2719">
            <w:pPr>
              <w:widowControl w:val="0"/>
              <w:spacing w:line="259" w:lineRule="auto"/>
            </w:pPr>
            <w:bookmarkStart w:id="2" w:name="_Hlk9587291"/>
            <w:r>
              <w:rPr>
                <w:rFonts w:ascii="Calibri" w:hAnsi="Calibri"/>
              </w:rPr>
              <w:t>Działanie 2.32 – Kredyt Technologiczny</w:t>
            </w:r>
            <w:bookmarkEnd w:id="2"/>
          </w:p>
        </w:tc>
      </w:tr>
    </w:tbl>
    <w:p w14:paraId="796AD17E" w14:textId="77777777" w:rsidR="006925F1" w:rsidRDefault="006925F1" w:rsidP="006925F1">
      <w:pPr>
        <w:rPr>
          <w:b/>
        </w:rPr>
      </w:pPr>
    </w:p>
    <w:p w14:paraId="7A3BC8D9" w14:textId="77777777" w:rsidR="00066DB1" w:rsidRDefault="009874EB" w:rsidP="009874EB">
      <w:pPr>
        <w:shd w:val="clear" w:color="auto" w:fill="FFFFFF"/>
        <w:spacing w:after="225"/>
        <w:jc w:val="center"/>
        <w:textAlignment w:val="baseline"/>
        <w:outlineLvl w:val="2"/>
        <w:rPr>
          <w:b/>
          <w:bCs/>
        </w:rPr>
      </w:pPr>
      <w:r w:rsidRPr="009874EB">
        <w:rPr>
          <w:b/>
          <w:bCs/>
        </w:rPr>
        <w:t>II</w:t>
      </w:r>
      <w:r w:rsidR="00E1588E">
        <w:rPr>
          <w:b/>
          <w:bCs/>
        </w:rPr>
        <w:t>.</w:t>
      </w:r>
      <w:r w:rsidRPr="009874EB">
        <w:rPr>
          <w:b/>
          <w:bCs/>
        </w:rPr>
        <w:t xml:space="preserve"> </w:t>
      </w:r>
      <w:r w:rsidR="00066DB1">
        <w:rPr>
          <w:b/>
          <w:bCs/>
        </w:rPr>
        <w:t>INFORMACJA OGÓLN</w:t>
      </w:r>
      <w:r w:rsidR="00BA31F7">
        <w:rPr>
          <w:b/>
          <w:bCs/>
        </w:rPr>
        <w:t>A</w:t>
      </w:r>
    </w:p>
    <w:p w14:paraId="629516A1" w14:textId="77777777" w:rsidR="00066DB1" w:rsidRDefault="00066DB1" w:rsidP="005E6B7B">
      <w:pPr>
        <w:pStyle w:val="Akapitzlist"/>
        <w:numPr>
          <w:ilvl w:val="0"/>
          <w:numId w:val="3"/>
        </w:numPr>
        <w:shd w:val="clear" w:color="auto" w:fill="FFFFFF"/>
        <w:ind w:left="426"/>
        <w:jc w:val="both"/>
        <w:textAlignment w:val="baseline"/>
        <w:outlineLvl w:val="2"/>
        <w:rPr>
          <w:bCs/>
        </w:rPr>
      </w:pPr>
      <w:r>
        <w:rPr>
          <w:bCs/>
        </w:rPr>
        <w:t>Zamawiający wszczyna postępowanie w trybie Zapytania ofertowego.</w:t>
      </w:r>
    </w:p>
    <w:p w14:paraId="0C920A9D" w14:textId="77777777" w:rsidR="00066DB1" w:rsidRDefault="0025304A" w:rsidP="005E6B7B">
      <w:pPr>
        <w:pStyle w:val="Akapitzlist"/>
        <w:numPr>
          <w:ilvl w:val="0"/>
          <w:numId w:val="3"/>
        </w:numPr>
        <w:shd w:val="clear" w:color="auto" w:fill="FFFFFF"/>
        <w:ind w:left="426"/>
        <w:jc w:val="both"/>
        <w:textAlignment w:val="baseline"/>
        <w:outlineLvl w:val="2"/>
        <w:rPr>
          <w:bCs/>
        </w:rPr>
      </w:pPr>
      <w:r>
        <w:rPr>
          <w:bCs/>
        </w:rPr>
        <w:t>Do postepowanie nie mają zastosowania przepisy ustawy Prawo zamówień publicznych.</w:t>
      </w:r>
    </w:p>
    <w:p w14:paraId="59ADE0A1" w14:textId="5EDAACDA" w:rsidR="0025304A" w:rsidRDefault="0025304A" w:rsidP="005E6B7B">
      <w:pPr>
        <w:pStyle w:val="Akapitzlist"/>
        <w:numPr>
          <w:ilvl w:val="0"/>
          <w:numId w:val="3"/>
        </w:numPr>
        <w:shd w:val="clear" w:color="auto" w:fill="FFFFFF"/>
        <w:ind w:left="426"/>
        <w:jc w:val="both"/>
        <w:textAlignment w:val="baseline"/>
        <w:outlineLvl w:val="2"/>
        <w:rPr>
          <w:bCs/>
        </w:rPr>
      </w:pPr>
      <w:r>
        <w:rPr>
          <w:bCs/>
        </w:rPr>
        <w:t>Postępowanie prowadzone jest w języku polskim</w:t>
      </w:r>
      <w:r w:rsidR="00155EC7">
        <w:rPr>
          <w:bCs/>
        </w:rPr>
        <w:t>.</w:t>
      </w:r>
      <w:r>
        <w:rPr>
          <w:bCs/>
        </w:rPr>
        <w:t xml:space="preserve"> </w:t>
      </w:r>
      <w:r w:rsidRPr="00AE4A9E">
        <w:rPr>
          <w:bCs/>
        </w:rPr>
        <w:t xml:space="preserve">Zamawiający dopuszcza możliwość złożenia ofert </w:t>
      </w:r>
      <w:r w:rsidR="009B6BDB">
        <w:rPr>
          <w:bCs/>
        </w:rPr>
        <w:t xml:space="preserve">jedynie </w:t>
      </w:r>
      <w:r w:rsidRPr="00AE4A9E">
        <w:rPr>
          <w:bCs/>
        </w:rPr>
        <w:t xml:space="preserve">w języku </w:t>
      </w:r>
      <w:r w:rsidR="00F511BA" w:rsidRPr="00AE4A9E">
        <w:rPr>
          <w:bCs/>
        </w:rPr>
        <w:t>polskim</w:t>
      </w:r>
      <w:r w:rsidR="00E622A3">
        <w:rPr>
          <w:bCs/>
        </w:rPr>
        <w:t xml:space="preserve"> lub w języku obcym wraz z tłumaczeniem oferty z załącznikami</w:t>
      </w:r>
      <w:r w:rsidR="00F511BA" w:rsidRPr="00AE4A9E">
        <w:rPr>
          <w:bCs/>
        </w:rPr>
        <w:t>.</w:t>
      </w:r>
      <w:r w:rsidRPr="00AE4A9E">
        <w:rPr>
          <w:bCs/>
        </w:rPr>
        <w:t xml:space="preserve"> </w:t>
      </w:r>
    </w:p>
    <w:p w14:paraId="7E8F7825" w14:textId="77777777" w:rsidR="0025304A" w:rsidRDefault="0025304A" w:rsidP="005E6B7B">
      <w:pPr>
        <w:pStyle w:val="Akapitzlist"/>
        <w:numPr>
          <w:ilvl w:val="0"/>
          <w:numId w:val="3"/>
        </w:numPr>
        <w:shd w:val="clear" w:color="auto" w:fill="FFFFFF"/>
        <w:ind w:left="426"/>
        <w:jc w:val="both"/>
        <w:textAlignment w:val="baseline"/>
        <w:outlineLvl w:val="2"/>
        <w:rPr>
          <w:bCs/>
        </w:rPr>
      </w:pPr>
      <w:r w:rsidRPr="009F3333">
        <w:rPr>
          <w:bCs/>
        </w:rPr>
        <w:t>Zamawiający nie przewiduje możliwości złożenia ofert częściowych.</w:t>
      </w:r>
    </w:p>
    <w:p w14:paraId="117D7974" w14:textId="02DAD902" w:rsidR="00B24C3F" w:rsidRDefault="00B24C3F" w:rsidP="005E6B7B">
      <w:pPr>
        <w:pStyle w:val="Akapitzlist"/>
        <w:numPr>
          <w:ilvl w:val="0"/>
          <w:numId w:val="3"/>
        </w:numPr>
        <w:shd w:val="clear" w:color="auto" w:fill="FFFFFF"/>
        <w:ind w:left="426"/>
        <w:jc w:val="both"/>
        <w:textAlignment w:val="baseline"/>
        <w:outlineLvl w:val="2"/>
        <w:rPr>
          <w:bCs/>
        </w:rPr>
      </w:pPr>
      <w:r>
        <w:rPr>
          <w:bCs/>
        </w:rPr>
        <w:t>Zamawiający nie przewiduje możliwości złożenia ofert wariantowych.</w:t>
      </w:r>
    </w:p>
    <w:p w14:paraId="610126B7" w14:textId="77777777" w:rsidR="0025304A" w:rsidRPr="009F3333" w:rsidRDefault="0025304A" w:rsidP="005E6B7B">
      <w:pPr>
        <w:pStyle w:val="Akapitzlist"/>
        <w:numPr>
          <w:ilvl w:val="0"/>
          <w:numId w:val="3"/>
        </w:numPr>
        <w:shd w:val="clear" w:color="auto" w:fill="FFFFFF"/>
        <w:ind w:left="426"/>
        <w:jc w:val="both"/>
        <w:textAlignment w:val="baseline"/>
        <w:outlineLvl w:val="2"/>
        <w:rPr>
          <w:bCs/>
        </w:rPr>
      </w:pPr>
      <w:r w:rsidRPr="009F3333">
        <w:rPr>
          <w:bCs/>
        </w:rPr>
        <w:t>Zamawiający nie przewiduje zwrotu kosztów udziału w postępowaniu, koszt przygotowanie oferty, jej dostaw</w:t>
      </w:r>
      <w:r w:rsidR="00CB6185">
        <w:rPr>
          <w:bCs/>
        </w:rPr>
        <w:t>a</w:t>
      </w:r>
      <w:r w:rsidRPr="009F3333">
        <w:rPr>
          <w:bCs/>
        </w:rPr>
        <w:t xml:space="preserve"> oraz inne koszty po stronie Wykonawcy.</w:t>
      </w:r>
    </w:p>
    <w:p w14:paraId="04371D51" w14:textId="5AB4080E" w:rsidR="0025304A" w:rsidRDefault="0025304A" w:rsidP="005E6B7B">
      <w:pPr>
        <w:pStyle w:val="Akapitzlist"/>
        <w:numPr>
          <w:ilvl w:val="0"/>
          <w:numId w:val="3"/>
        </w:numPr>
        <w:shd w:val="clear" w:color="auto" w:fill="FFFFFF"/>
        <w:spacing w:after="225"/>
        <w:ind w:left="426"/>
        <w:jc w:val="both"/>
        <w:textAlignment w:val="baseline"/>
        <w:outlineLvl w:val="2"/>
        <w:rPr>
          <w:bCs/>
        </w:rPr>
      </w:pPr>
      <w:r>
        <w:rPr>
          <w:bCs/>
        </w:rPr>
        <w:lastRenderedPageBreak/>
        <w:t>Zamawiający przewiduje możliwość przed upływem do składania ofert zmiany zapytania ofertowego oraz do unieważnienia postępowania w każdym czasie, w takim przypadku Wykonawcy nie przysługują żadne roszczenia w stosunku do Zamawiającego.</w:t>
      </w:r>
    </w:p>
    <w:p w14:paraId="47A5DCCC" w14:textId="70A21388" w:rsidR="00177209" w:rsidRPr="00026B71" w:rsidRDefault="00177209" w:rsidP="00177209">
      <w:pPr>
        <w:pStyle w:val="Akapitzlist"/>
        <w:numPr>
          <w:ilvl w:val="0"/>
          <w:numId w:val="3"/>
        </w:numPr>
        <w:shd w:val="clear" w:color="auto" w:fill="FFFFFF"/>
        <w:spacing w:after="225"/>
        <w:ind w:left="426"/>
        <w:jc w:val="both"/>
        <w:textAlignment w:val="baseline"/>
        <w:outlineLvl w:val="2"/>
        <w:rPr>
          <w:bCs/>
        </w:rPr>
      </w:pPr>
      <w:r w:rsidRPr="007A0A05">
        <w:rPr>
          <w:color w:val="000000"/>
        </w:rPr>
        <w:t xml:space="preserve">Zamawiający </w:t>
      </w:r>
      <w:r w:rsidR="00B31E3A" w:rsidRPr="007A0A05">
        <w:rPr>
          <w:color w:val="000000"/>
        </w:rPr>
        <w:t xml:space="preserve">nie </w:t>
      </w:r>
      <w:r w:rsidRPr="007A0A05">
        <w:rPr>
          <w:color w:val="000000"/>
        </w:rPr>
        <w:t>przewiduje możliwoś</w:t>
      </w:r>
      <w:r w:rsidR="00B31E3A" w:rsidRPr="007A0A05">
        <w:rPr>
          <w:color w:val="000000"/>
        </w:rPr>
        <w:t>ci</w:t>
      </w:r>
      <w:r w:rsidRPr="007A0A05">
        <w:rPr>
          <w:color w:val="000000"/>
        </w:rPr>
        <w:t xml:space="preserve"> udzielenia wykonawcy wyłonionemu </w:t>
      </w:r>
      <w:r w:rsidRPr="007A0A05">
        <w:rPr>
          <w:color w:val="000000"/>
        </w:rPr>
        <w:br/>
        <w:t xml:space="preserve">w postępowaniu </w:t>
      </w:r>
      <w:r w:rsidRPr="007A0A05">
        <w:rPr>
          <w:b/>
          <w:color w:val="000000"/>
        </w:rPr>
        <w:t>zamówień    uzupełniających</w:t>
      </w:r>
      <w:r w:rsidR="00B31E3A" w:rsidRPr="007A0A05">
        <w:rPr>
          <w:color w:val="000000"/>
        </w:rPr>
        <w:t>.</w:t>
      </w:r>
    </w:p>
    <w:p w14:paraId="200AA511" w14:textId="05C62054" w:rsidR="00026B71" w:rsidRPr="001F3AE0" w:rsidRDefault="00026B71" w:rsidP="00026B71">
      <w:pPr>
        <w:pStyle w:val="Akapitzlist"/>
        <w:numPr>
          <w:ilvl w:val="0"/>
          <w:numId w:val="3"/>
        </w:numPr>
        <w:jc w:val="both"/>
        <w:rPr>
          <w:b/>
        </w:rPr>
      </w:pPr>
      <w:r w:rsidRPr="001F3AE0">
        <w:rPr>
          <w:b/>
        </w:rPr>
        <w:t>Zamawiający informuje, że zawrze umowę warunkową z wybranym Wykonawcą</w:t>
      </w:r>
      <w:r w:rsidRPr="001F3AE0">
        <w:rPr>
          <w:bCs/>
        </w:rPr>
        <w:t xml:space="preserve">, </w:t>
      </w:r>
      <w:r w:rsidRPr="001F3AE0">
        <w:rPr>
          <w:b/>
        </w:rPr>
        <w:t>pod warunkiem dostępności na rynku modułów instalacji</w:t>
      </w:r>
      <w:r w:rsidR="000D23F7" w:rsidRPr="001F3AE0">
        <w:rPr>
          <w:b/>
        </w:rPr>
        <w:t xml:space="preserve">, określonych parametrami w przedmiocie zamówienia, </w:t>
      </w:r>
      <w:r w:rsidRPr="001F3AE0">
        <w:rPr>
          <w:b/>
        </w:rPr>
        <w:t>w momencie uzyskania pozwolenia na budowę. Termin realizacji wskazany w ofercie wybranego Wykonawcy, będzie liczony od dnia pozyskania prawomocnego pozwolenia na budowę.</w:t>
      </w:r>
    </w:p>
    <w:p w14:paraId="53C4AF19" w14:textId="77777777" w:rsidR="00026B71" w:rsidRPr="007A0A05" w:rsidRDefault="00026B71" w:rsidP="00026B71">
      <w:pPr>
        <w:pStyle w:val="Akapitzlist"/>
        <w:shd w:val="clear" w:color="auto" w:fill="FFFFFF"/>
        <w:spacing w:after="225"/>
        <w:ind w:left="426"/>
        <w:jc w:val="both"/>
        <w:textAlignment w:val="baseline"/>
        <w:outlineLvl w:val="2"/>
        <w:rPr>
          <w:bCs/>
        </w:rPr>
      </w:pPr>
    </w:p>
    <w:p w14:paraId="516C4FF1" w14:textId="77777777" w:rsidR="0025304A" w:rsidRPr="00066DB1" w:rsidRDefault="0025304A" w:rsidP="009F3333">
      <w:pPr>
        <w:pStyle w:val="Akapitzlist"/>
        <w:shd w:val="clear" w:color="auto" w:fill="FFFFFF"/>
        <w:spacing w:after="225"/>
        <w:ind w:left="426"/>
        <w:jc w:val="both"/>
        <w:textAlignment w:val="baseline"/>
        <w:outlineLvl w:val="2"/>
        <w:rPr>
          <w:bCs/>
        </w:rPr>
      </w:pPr>
    </w:p>
    <w:p w14:paraId="4343AE23" w14:textId="77777777" w:rsidR="009874EB" w:rsidRPr="009874EB" w:rsidRDefault="0025304A" w:rsidP="009874EB">
      <w:pPr>
        <w:shd w:val="clear" w:color="auto" w:fill="FFFFFF"/>
        <w:spacing w:after="225"/>
        <w:jc w:val="center"/>
        <w:textAlignment w:val="baseline"/>
        <w:outlineLvl w:val="2"/>
        <w:rPr>
          <w:b/>
          <w:bCs/>
        </w:rPr>
      </w:pPr>
      <w:r>
        <w:rPr>
          <w:b/>
          <w:bCs/>
        </w:rPr>
        <w:t>III</w:t>
      </w:r>
      <w:r w:rsidR="00E1588E">
        <w:rPr>
          <w:b/>
          <w:bCs/>
        </w:rPr>
        <w:t>.</w:t>
      </w:r>
      <w:r w:rsidR="00066DB1">
        <w:rPr>
          <w:b/>
          <w:bCs/>
        </w:rPr>
        <w:t xml:space="preserve"> </w:t>
      </w:r>
      <w:r w:rsidR="009874EB" w:rsidRPr="009874EB">
        <w:rPr>
          <w:b/>
          <w:bCs/>
        </w:rPr>
        <w:t>MIEJSCE I SPOSÓB SKŁADANIA OFERT</w:t>
      </w:r>
    </w:p>
    <w:p w14:paraId="167C4989" w14:textId="21A7DDC2" w:rsidR="00723E1C" w:rsidRPr="00A96B0C" w:rsidRDefault="00723E1C" w:rsidP="005E6B7B">
      <w:pPr>
        <w:pStyle w:val="Akapitzlist"/>
        <w:numPr>
          <w:ilvl w:val="3"/>
          <w:numId w:val="2"/>
        </w:numPr>
        <w:ind w:left="426"/>
        <w:contextualSpacing/>
        <w:jc w:val="both"/>
      </w:pPr>
      <w:bookmarkStart w:id="3" w:name="_Hlk498942376"/>
      <w:r w:rsidRPr="009874EB">
        <w:t xml:space="preserve">Ofertę należy złożyć w terminie do </w:t>
      </w:r>
      <w:r w:rsidRPr="00AE4A9E">
        <w:t xml:space="preserve">dnia </w:t>
      </w:r>
      <w:r w:rsidR="00026B71" w:rsidRPr="00026B71">
        <w:rPr>
          <w:b/>
        </w:rPr>
        <w:t>1</w:t>
      </w:r>
      <w:r w:rsidR="001F3AE0">
        <w:rPr>
          <w:b/>
        </w:rPr>
        <w:t>5</w:t>
      </w:r>
      <w:r w:rsidR="003D1AFC" w:rsidRPr="00026B71">
        <w:rPr>
          <w:b/>
        </w:rPr>
        <w:t>.</w:t>
      </w:r>
      <w:r w:rsidR="006925F1" w:rsidRPr="00026B71">
        <w:rPr>
          <w:b/>
        </w:rPr>
        <w:t>12</w:t>
      </w:r>
      <w:r w:rsidR="003D1AFC" w:rsidRPr="00026B71">
        <w:rPr>
          <w:b/>
        </w:rPr>
        <w:t>.202</w:t>
      </w:r>
      <w:r w:rsidR="006925F1" w:rsidRPr="00026B71">
        <w:rPr>
          <w:b/>
        </w:rPr>
        <w:t>5</w:t>
      </w:r>
      <w:r w:rsidR="00EF278C" w:rsidRPr="00026B71">
        <w:rPr>
          <w:b/>
        </w:rPr>
        <w:t xml:space="preserve"> </w:t>
      </w:r>
      <w:r w:rsidRPr="00026B71">
        <w:rPr>
          <w:b/>
        </w:rPr>
        <w:t>r.</w:t>
      </w:r>
      <w:r w:rsidRPr="00AE4A9E">
        <w:rPr>
          <w:b/>
        </w:rPr>
        <w:t xml:space="preserve"> </w:t>
      </w:r>
      <w:r w:rsidRPr="00AE4A9E">
        <w:t>w formie pisemnej</w:t>
      </w:r>
      <w:r w:rsidR="00F72F4C">
        <w:t xml:space="preserve"> za pomocą portalu </w:t>
      </w:r>
      <w:r w:rsidR="00F72F4C" w:rsidRPr="00F72F4C">
        <w:t>https://bazakonkurencyjnosci.funduszeeuropejskie.gov.pl/</w:t>
      </w:r>
    </w:p>
    <w:p w14:paraId="391DD7EC" w14:textId="77777777" w:rsidR="00723E1C" w:rsidRDefault="00723E1C" w:rsidP="005E6B7B">
      <w:pPr>
        <w:pStyle w:val="Akapitzlist"/>
        <w:numPr>
          <w:ilvl w:val="3"/>
          <w:numId w:val="2"/>
        </w:numPr>
        <w:ind w:left="426"/>
        <w:contextualSpacing/>
        <w:jc w:val="both"/>
      </w:pPr>
      <w:r w:rsidRPr="00195FAD">
        <w:t>Treść oferty musi odpowiadać treści zapytania ofertowego.</w:t>
      </w:r>
    </w:p>
    <w:bookmarkEnd w:id="3"/>
    <w:p w14:paraId="6E0AB6C9" w14:textId="424885FA" w:rsidR="00723E1C" w:rsidRPr="009874EB" w:rsidRDefault="00723E1C" w:rsidP="00F72F4C">
      <w:pPr>
        <w:pStyle w:val="Akapitzlist"/>
        <w:numPr>
          <w:ilvl w:val="3"/>
          <w:numId w:val="2"/>
        </w:numPr>
        <w:shd w:val="clear" w:color="auto" w:fill="FFFFFF"/>
        <w:spacing w:after="200"/>
        <w:ind w:left="426"/>
        <w:contextualSpacing/>
        <w:jc w:val="both"/>
        <w:textAlignment w:val="baseline"/>
      </w:pPr>
      <w:r w:rsidRPr="009874EB">
        <w:t>Oferty złożone po terminie nie będą rozpatrywane.</w:t>
      </w:r>
    </w:p>
    <w:p w14:paraId="2C1334E8" w14:textId="77777777" w:rsidR="00723E1C" w:rsidRDefault="00723E1C" w:rsidP="005E6B7B">
      <w:pPr>
        <w:pStyle w:val="Akapitzlist"/>
        <w:numPr>
          <w:ilvl w:val="3"/>
          <w:numId w:val="2"/>
        </w:numPr>
        <w:shd w:val="clear" w:color="auto" w:fill="FFFFFF"/>
        <w:spacing w:after="200"/>
        <w:ind w:left="426"/>
        <w:contextualSpacing/>
        <w:jc w:val="both"/>
        <w:textAlignment w:val="baseline"/>
      </w:pPr>
      <w:r w:rsidRPr="009874EB">
        <w:t xml:space="preserve">Wartość oferty musi zostać </w:t>
      </w:r>
      <w:proofErr w:type="gramStart"/>
      <w:r w:rsidRPr="009874EB">
        <w:t>przedstawiona  jako</w:t>
      </w:r>
      <w:proofErr w:type="gramEnd"/>
      <w:r w:rsidRPr="009874EB">
        <w:t xml:space="preserve"> wartość netto wyrażon</w:t>
      </w:r>
      <w:r>
        <w:t>a</w:t>
      </w:r>
      <w:r w:rsidRPr="009874EB">
        <w:t xml:space="preserve"> w jednostkach pieniężnych z dokładnością do dwóch miejsc po przecinku</w:t>
      </w:r>
      <w:r>
        <w:t xml:space="preserve">, </w:t>
      </w:r>
      <w:r w:rsidRPr="009874EB">
        <w:t>będą obowiązywały przez cały okres związania ofertą i będą wiążące dla zawieranej umowy.</w:t>
      </w:r>
    </w:p>
    <w:p w14:paraId="77E173BB" w14:textId="006A1645" w:rsidR="00723E1C" w:rsidRPr="00195FAD" w:rsidRDefault="00723E1C" w:rsidP="005E6B7B">
      <w:pPr>
        <w:pStyle w:val="Akapitzlist"/>
        <w:numPr>
          <w:ilvl w:val="3"/>
          <w:numId w:val="2"/>
        </w:numPr>
        <w:shd w:val="clear" w:color="auto" w:fill="FFFFFF"/>
        <w:spacing w:after="200"/>
        <w:ind w:left="426"/>
        <w:contextualSpacing/>
        <w:jc w:val="both"/>
        <w:textAlignment w:val="baseline"/>
      </w:pPr>
      <w:r w:rsidRPr="00E50325">
        <w:t xml:space="preserve">W przypadku podania jakichkolwiek kwot w walutach obcych, Zamawiający przeliczy </w:t>
      </w:r>
      <w:r>
        <w:br/>
      </w:r>
      <w:r w:rsidRPr="00E50325">
        <w:t xml:space="preserve">te kwoty na PLN według średniego kursu Narodowego Banku Polskiego obowiązującego w dniu </w:t>
      </w:r>
      <w:r w:rsidR="00EF278C">
        <w:rPr>
          <w:b/>
        </w:rPr>
        <w:t>publikacji zapytania ofertowego.</w:t>
      </w:r>
      <w:r w:rsidRPr="00195FAD">
        <w:rPr>
          <w:b/>
        </w:rPr>
        <w:t xml:space="preserve"> </w:t>
      </w:r>
    </w:p>
    <w:p w14:paraId="1F21C9C4" w14:textId="69268F82" w:rsidR="00723E1C" w:rsidRPr="00195FAD" w:rsidRDefault="00723E1C" w:rsidP="005E6B7B">
      <w:pPr>
        <w:pStyle w:val="Akapitzlist"/>
        <w:numPr>
          <w:ilvl w:val="3"/>
          <w:numId w:val="2"/>
        </w:numPr>
        <w:shd w:val="clear" w:color="auto" w:fill="FFFFFF"/>
        <w:spacing w:after="200"/>
        <w:ind w:left="426"/>
        <w:contextualSpacing/>
        <w:jc w:val="both"/>
        <w:textAlignment w:val="baseline"/>
      </w:pPr>
      <w:r>
        <w:t xml:space="preserve">Oferta musi być ważna </w:t>
      </w:r>
      <w:r w:rsidRPr="00AE4A9E">
        <w:t>minimum</w:t>
      </w:r>
      <w:r w:rsidRPr="00AE4A9E">
        <w:rPr>
          <w:b/>
          <w:color w:val="000000"/>
        </w:rPr>
        <w:t xml:space="preserve"> </w:t>
      </w:r>
      <w:r w:rsidR="00DA2719" w:rsidRPr="00026B71">
        <w:rPr>
          <w:b/>
          <w:color w:val="000000"/>
        </w:rPr>
        <w:t>30</w:t>
      </w:r>
      <w:r w:rsidR="00F72F4C">
        <w:rPr>
          <w:b/>
          <w:color w:val="000000"/>
        </w:rPr>
        <w:t xml:space="preserve"> dni</w:t>
      </w:r>
      <w:r w:rsidRPr="00AE4A9E">
        <w:rPr>
          <w:b/>
          <w:color w:val="000000"/>
        </w:rPr>
        <w:t>.</w:t>
      </w:r>
      <w:r w:rsidRPr="00195FAD">
        <w:rPr>
          <w:b/>
          <w:color w:val="000000"/>
        </w:rPr>
        <w:t xml:space="preserve"> </w:t>
      </w:r>
      <w:r w:rsidRPr="009874EB">
        <w:t>W razie niepodania terminu związania ofertą lub terminu krótszego, oferta Wykonawcy zostanie odrzucona jako niezgodna z treścią Zapytania Ofertowego.</w:t>
      </w:r>
      <w:r w:rsidRPr="00195FAD">
        <w:rPr>
          <w:rFonts w:eastAsia="Calibri"/>
        </w:rPr>
        <w:t xml:space="preserve"> Zamawiający informuje, że dopuszcza możliwość wydłużenia terminu związania ofertą po uprzednim wyrażeniu zgody Wykonawcy.</w:t>
      </w:r>
    </w:p>
    <w:p w14:paraId="6E462F5B" w14:textId="77777777" w:rsidR="00723E1C" w:rsidRPr="00195FAD" w:rsidRDefault="00723E1C" w:rsidP="005E6B7B">
      <w:pPr>
        <w:pStyle w:val="Akapitzlist"/>
        <w:numPr>
          <w:ilvl w:val="3"/>
          <w:numId w:val="2"/>
        </w:numPr>
        <w:shd w:val="clear" w:color="auto" w:fill="FFFFFF"/>
        <w:spacing w:after="200"/>
        <w:ind w:left="426"/>
        <w:contextualSpacing/>
        <w:jc w:val="both"/>
        <w:textAlignment w:val="baseline"/>
      </w:pPr>
      <w:r>
        <w:t>Przed upływem terminu składania ofert, Wykonawca może wprowadzić zmiany</w:t>
      </w:r>
      <w:r w:rsidRPr="00195FAD">
        <w:t xml:space="preserve"> </w:t>
      </w:r>
      <w:r>
        <w:br/>
        <w:t>do złożonej oferty</w:t>
      </w:r>
      <w:r>
        <w:rPr>
          <w:rFonts w:eastAsia="Arial Unicode MS"/>
        </w:rPr>
        <w:t xml:space="preserve"> lub ją wycofać</w:t>
      </w:r>
      <w:r>
        <w:t>. Zmiany w ofercie lub jej wycofanie winny być</w:t>
      </w:r>
      <w:r w:rsidRPr="00195FAD">
        <w:t xml:space="preserve"> </w:t>
      </w:r>
      <w:r>
        <w:t>doręczone Zamawiającemu na piśmie pod rygorem nieważności przed upływem terminu składania ofert.</w:t>
      </w:r>
      <w:r w:rsidRPr="00195FAD">
        <w:t xml:space="preserve"> </w:t>
      </w:r>
    </w:p>
    <w:p w14:paraId="15939705" w14:textId="77777777" w:rsidR="00723E1C" w:rsidRDefault="00723E1C" w:rsidP="005E6B7B">
      <w:pPr>
        <w:pStyle w:val="Akapitzlist"/>
        <w:numPr>
          <w:ilvl w:val="3"/>
          <w:numId w:val="2"/>
        </w:numPr>
        <w:shd w:val="clear" w:color="auto" w:fill="FFFFFF"/>
        <w:spacing w:after="200"/>
        <w:ind w:left="426"/>
        <w:contextualSpacing/>
        <w:jc w:val="both"/>
        <w:textAlignment w:val="baseline"/>
      </w:pPr>
      <w:r w:rsidRPr="009874EB">
        <w:t>W toku badania i oceny ofert Zamawiający może żądać od Wykonawców wyjaśnień dotyczących treści złożonych ofert w określonym terminie.</w:t>
      </w:r>
      <w:r w:rsidRPr="00195FAD">
        <w:rPr>
          <w:b/>
        </w:rPr>
        <w:t xml:space="preserve"> W razie braku złożenia wyjaśnień w określonym terminie oferta Wykonawcy zostanie odrzucona</w:t>
      </w:r>
      <w:r w:rsidRPr="009874EB">
        <w:t>.</w:t>
      </w:r>
    </w:p>
    <w:p w14:paraId="5A155017" w14:textId="77777777" w:rsidR="00723E1C" w:rsidRPr="00195FAD" w:rsidRDefault="00723E1C" w:rsidP="005E6B7B">
      <w:pPr>
        <w:pStyle w:val="Akapitzlist"/>
        <w:numPr>
          <w:ilvl w:val="3"/>
          <w:numId w:val="2"/>
        </w:numPr>
        <w:shd w:val="clear" w:color="auto" w:fill="FFFFFF"/>
        <w:spacing w:after="200"/>
        <w:ind w:left="426"/>
        <w:contextualSpacing/>
        <w:jc w:val="both"/>
        <w:textAlignment w:val="baseline"/>
      </w:pPr>
      <w:r w:rsidRPr="009874EB">
        <w:t xml:space="preserve">W razie braku złożenia niezbędnych oświadczeń lub dokumentów Wykonawca zostanie wezwany do ich uzupełnienia w określonym terminie. </w:t>
      </w:r>
      <w:r w:rsidRPr="00195FAD">
        <w:rPr>
          <w:b/>
        </w:rPr>
        <w:t xml:space="preserve">W razie braku uzupełnienia </w:t>
      </w:r>
      <w:r>
        <w:rPr>
          <w:b/>
        </w:rPr>
        <w:br/>
      </w:r>
      <w:r w:rsidRPr="00195FAD">
        <w:rPr>
          <w:b/>
        </w:rPr>
        <w:t>w/w dokumentów lub oświadczeń w wyznaczonym terminie oferta Wykonawcy zostanie odrzucona</w:t>
      </w:r>
      <w:r>
        <w:rPr>
          <w:b/>
        </w:rPr>
        <w:t>.</w:t>
      </w:r>
    </w:p>
    <w:p w14:paraId="0D8D855C" w14:textId="6A4C7B6A" w:rsidR="003D1AFC" w:rsidRDefault="003D1AFC" w:rsidP="00E622A3">
      <w:pPr>
        <w:pStyle w:val="Akapitzlist"/>
        <w:numPr>
          <w:ilvl w:val="3"/>
          <w:numId w:val="2"/>
        </w:numPr>
        <w:shd w:val="clear" w:color="auto" w:fill="FFFFFF"/>
        <w:spacing w:after="200"/>
        <w:ind w:left="284"/>
        <w:contextualSpacing/>
        <w:jc w:val="both"/>
        <w:textAlignment w:val="baseline"/>
      </w:pPr>
      <w:r>
        <w:t xml:space="preserve">W terminie składania ofert Wykonawca może składać zapytania w Bazie Konkurencyjności odnośnie treści opublikowanego zapytania, nie później jednak niż w terminie </w:t>
      </w:r>
      <w:r w:rsidRPr="00C12AAF">
        <w:t xml:space="preserve">do </w:t>
      </w:r>
      <w:r w:rsidR="00026B71" w:rsidRPr="00026B71">
        <w:rPr>
          <w:b/>
          <w:bCs/>
        </w:rPr>
        <w:t>1</w:t>
      </w:r>
      <w:r w:rsidR="001F3AE0">
        <w:rPr>
          <w:b/>
          <w:bCs/>
        </w:rPr>
        <w:t>1</w:t>
      </w:r>
      <w:r w:rsidRPr="00026B71">
        <w:rPr>
          <w:b/>
          <w:bCs/>
        </w:rPr>
        <w:t>.</w:t>
      </w:r>
      <w:r w:rsidR="006925F1" w:rsidRPr="00026B71">
        <w:rPr>
          <w:b/>
          <w:bCs/>
        </w:rPr>
        <w:t>12</w:t>
      </w:r>
      <w:r w:rsidRPr="00026B71">
        <w:rPr>
          <w:b/>
          <w:bCs/>
        </w:rPr>
        <w:t>.202</w:t>
      </w:r>
      <w:r w:rsidR="006925F1" w:rsidRPr="00026B71">
        <w:rPr>
          <w:b/>
          <w:bCs/>
        </w:rPr>
        <w:t>5</w:t>
      </w:r>
      <w:r w:rsidRPr="00C12AAF">
        <w:rPr>
          <w:b/>
          <w:bCs/>
        </w:rPr>
        <w:t xml:space="preserve"> r.</w:t>
      </w:r>
    </w:p>
    <w:p w14:paraId="7EAE61D0" w14:textId="39BC72D1" w:rsidR="00723E1C" w:rsidRPr="00195FAD" w:rsidRDefault="00723E1C" w:rsidP="005E6B7B">
      <w:pPr>
        <w:pStyle w:val="Akapitzlist"/>
        <w:numPr>
          <w:ilvl w:val="3"/>
          <w:numId w:val="2"/>
        </w:numPr>
        <w:shd w:val="clear" w:color="auto" w:fill="FFFFFF"/>
        <w:spacing w:after="200"/>
        <w:ind w:left="426"/>
        <w:contextualSpacing/>
        <w:jc w:val="both"/>
        <w:textAlignment w:val="baseline"/>
      </w:pPr>
      <w:r w:rsidRPr="00195FAD">
        <w:lastRenderedPageBreak/>
        <w:t xml:space="preserve">Zmiany treści zapytania Ofertowego oraz wyjaśnienia udzielone przez Zamawiającego na zapytania Wykonawców stają się integralną częścią zapytania Ofertowego i są wiążące </w:t>
      </w:r>
      <w:r w:rsidRPr="00195FAD">
        <w:br/>
        <w:t>dla Wykonawców.</w:t>
      </w:r>
    </w:p>
    <w:p w14:paraId="02EB5224" w14:textId="097740C2" w:rsidR="00723E1C" w:rsidRPr="00195FAD" w:rsidRDefault="00723E1C" w:rsidP="005E6B7B">
      <w:pPr>
        <w:pStyle w:val="Akapitzlist"/>
        <w:numPr>
          <w:ilvl w:val="3"/>
          <w:numId w:val="2"/>
        </w:numPr>
        <w:shd w:val="clear" w:color="auto" w:fill="FFFFFF"/>
        <w:spacing w:after="200"/>
        <w:ind w:left="426"/>
        <w:contextualSpacing/>
        <w:jc w:val="both"/>
        <w:textAlignment w:val="baseline"/>
      </w:pPr>
      <w:r w:rsidRPr="00195FAD">
        <w:t xml:space="preserve">Oferta wraz z załącznikami musi być podpisana przez osoby upoważnione </w:t>
      </w:r>
      <w:r w:rsidRPr="00195FAD">
        <w:br/>
        <w:t>do reprezentowania Wykonawcy zgodnie z reprezentacją wynikającą z właściwego rejestru lub na podstawie udzielonego pełnomocnictwa</w:t>
      </w:r>
      <w:r w:rsidR="00F72F4C">
        <w:t>, które należy załączyć</w:t>
      </w:r>
      <w:r w:rsidRPr="00195FAD">
        <w:t>.</w:t>
      </w:r>
    </w:p>
    <w:p w14:paraId="543077A8" w14:textId="75F9829D" w:rsidR="00723E1C" w:rsidRDefault="00723E1C" w:rsidP="00E622A3">
      <w:pPr>
        <w:pStyle w:val="Akapitzlist"/>
        <w:numPr>
          <w:ilvl w:val="3"/>
          <w:numId w:val="2"/>
        </w:numPr>
        <w:shd w:val="clear" w:color="auto" w:fill="FFFFFF"/>
        <w:spacing w:after="200"/>
        <w:ind w:left="426"/>
        <w:contextualSpacing/>
        <w:jc w:val="both"/>
        <w:textAlignment w:val="baseline"/>
      </w:pPr>
      <w:r w:rsidRPr="00195FAD">
        <w:t>Oferta powinna zawierać wypełnion</w:t>
      </w:r>
      <w:r>
        <w:t>e</w:t>
      </w:r>
      <w:r w:rsidRPr="00195FAD">
        <w:t xml:space="preserve"> zgodnie z zapytaniem ofertowym załączniki do </w:t>
      </w:r>
      <w:r w:rsidRPr="00AE4A9E">
        <w:t xml:space="preserve">zapytania ofertowego, a także inne </w:t>
      </w:r>
      <w:proofErr w:type="gramStart"/>
      <w:r w:rsidRPr="00AE4A9E">
        <w:t>dokumenty</w:t>
      </w:r>
      <w:proofErr w:type="gramEnd"/>
      <w:r w:rsidRPr="00AE4A9E">
        <w:t xml:space="preserve"> jeśli była potrzeba ich dostarczenia.</w:t>
      </w:r>
    </w:p>
    <w:p w14:paraId="780761A5" w14:textId="6EB16EC2" w:rsidR="00102F33" w:rsidRPr="00102F33" w:rsidRDefault="00102F33" w:rsidP="00B14605">
      <w:pPr>
        <w:pStyle w:val="Akapitzlist"/>
        <w:numPr>
          <w:ilvl w:val="3"/>
          <w:numId w:val="2"/>
        </w:numPr>
        <w:ind w:left="426"/>
        <w:jc w:val="both"/>
      </w:pPr>
      <w:r w:rsidRPr="00FE1341">
        <w:rPr>
          <w:b/>
          <w:bCs/>
        </w:rPr>
        <w:t xml:space="preserve">Zamawiający </w:t>
      </w:r>
      <w:r w:rsidR="00C63ADD" w:rsidRPr="00FE1341">
        <w:rPr>
          <w:b/>
          <w:bCs/>
        </w:rPr>
        <w:t>obligatoryjnie wymaga</w:t>
      </w:r>
      <w:r w:rsidRPr="00FE1341">
        <w:rPr>
          <w:b/>
          <w:bCs/>
        </w:rPr>
        <w:t xml:space="preserve"> wizj</w:t>
      </w:r>
      <w:r w:rsidR="00C63ADD" w:rsidRPr="00FE1341">
        <w:rPr>
          <w:b/>
          <w:bCs/>
        </w:rPr>
        <w:t>i</w:t>
      </w:r>
      <w:r w:rsidRPr="00FE1341">
        <w:rPr>
          <w:b/>
          <w:bCs/>
        </w:rPr>
        <w:t xml:space="preserve"> lokaln</w:t>
      </w:r>
      <w:r w:rsidR="00FE1341" w:rsidRPr="00FE1341">
        <w:rPr>
          <w:b/>
          <w:bCs/>
        </w:rPr>
        <w:t>ej</w:t>
      </w:r>
      <w:r w:rsidRPr="00FE1341">
        <w:rPr>
          <w:b/>
          <w:bCs/>
        </w:rPr>
        <w:t xml:space="preserve"> w terminie składania ofert po wcześniejszym umówieniu się Zamawiającym drogą telefoniczną</w:t>
      </w:r>
      <w:r w:rsidRPr="00102F33">
        <w:t>.</w:t>
      </w:r>
      <w:r w:rsidR="00FE1341">
        <w:t xml:space="preserve"> </w:t>
      </w:r>
      <w:r w:rsidR="00FA0266" w:rsidRPr="001F3AE0">
        <w:t xml:space="preserve">Wizja lokalna będzie możliwa   w dniach </w:t>
      </w:r>
      <w:r w:rsidR="00DA2719" w:rsidRPr="001F3AE0">
        <w:t>0</w:t>
      </w:r>
      <w:r w:rsidR="001A537B" w:rsidRPr="001F3AE0">
        <w:t>4</w:t>
      </w:r>
      <w:r w:rsidR="00DA2719" w:rsidRPr="001F3AE0">
        <w:t xml:space="preserve"> i 0</w:t>
      </w:r>
      <w:r w:rsidR="001A537B" w:rsidRPr="001F3AE0">
        <w:t>5</w:t>
      </w:r>
      <w:r w:rsidR="00DA2719" w:rsidRPr="001F3AE0">
        <w:t>.12.2025 w godzinach 8:00-13</w:t>
      </w:r>
      <w:r w:rsidR="00026B71" w:rsidRPr="001F3AE0">
        <w:t>:</w:t>
      </w:r>
      <w:r w:rsidR="00DA2719" w:rsidRPr="001F3AE0">
        <w:t>00</w:t>
      </w:r>
      <w:r w:rsidR="00026B71">
        <w:t xml:space="preserve">. </w:t>
      </w:r>
      <w:r w:rsidR="00FE1341">
        <w:t>Z wizji lokalnej zostanie sporządzony protokół podpisany przez oferenta i Zamawiającego.</w:t>
      </w:r>
    </w:p>
    <w:p w14:paraId="626B4B16" w14:textId="77777777" w:rsidR="00195FAD" w:rsidRPr="009874EB" w:rsidRDefault="00195FAD" w:rsidP="00195FAD">
      <w:pPr>
        <w:shd w:val="clear" w:color="auto" w:fill="FFFFFF"/>
        <w:spacing w:after="200"/>
        <w:contextualSpacing/>
        <w:jc w:val="both"/>
        <w:textAlignment w:val="baseline"/>
      </w:pPr>
    </w:p>
    <w:p w14:paraId="492C69C7" w14:textId="77777777" w:rsidR="009874EB" w:rsidRDefault="009874EB" w:rsidP="009F3333">
      <w:pPr>
        <w:rPr>
          <w:b/>
        </w:rPr>
      </w:pPr>
    </w:p>
    <w:p w14:paraId="47E2C884" w14:textId="77777777" w:rsidR="00876DB5" w:rsidRPr="00C2616A" w:rsidRDefault="00876DB5" w:rsidP="00821DB8">
      <w:pPr>
        <w:jc w:val="center"/>
        <w:rPr>
          <w:b/>
        </w:rPr>
      </w:pPr>
      <w:r w:rsidRPr="00C2616A">
        <w:rPr>
          <w:b/>
        </w:rPr>
        <w:t>I</w:t>
      </w:r>
      <w:r w:rsidR="009F3333">
        <w:rPr>
          <w:b/>
        </w:rPr>
        <w:t>V</w:t>
      </w:r>
      <w:r w:rsidR="00E1588E">
        <w:rPr>
          <w:b/>
        </w:rPr>
        <w:t>.</w:t>
      </w:r>
      <w:r w:rsidRPr="00C2616A">
        <w:rPr>
          <w:b/>
        </w:rPr>
        <w:t xml:space="preserve"> OPIS PRZEDMIOTU ZAMÓWIENIA</w:t>
      </w:r>
    </w:p>
    <w:p w14:paraId="623345E5" w14:textId="77777777" w:rsidR="00BD688E" w:rsidRPr="00C2616A" w:rsidRDefault="00BD688E" w:rsidP="00E424DF">
      <w:pPr>
        <w:pStyle w:val="Akapitzlist"/>
        <w:autoSpaceDE w:val="0"/>
        <w:autoSpaceDN w:val="0"/>
        <w:adjustRightInd w:val="0"/>
        <w:contextualSpacing/>
        <w:jc w:val="both"/>
      </w:pPr>
    </w:p>
    <w:p w14:paraId="31858FDD" w14:textId="5E2D7CC2" w:rsidR="007A06B9" w:rsidRDefault="007A06B9" w:rsidP="00873D32">
      <w:pPr>
        <w:pStyle w:val="Default"/>
        <w:numPr>
          <w:ilvl w:val="0"/>
          <w:numId w:val="20"/>
        </w:numPr>
        <w:tabs>
          <w:tab w:val="left" w:pos="426"/>
        </w:tabs>
        <w:jc w:val="both"/>
      </w:pPr>
      <w:r>
        <w:t xml:space="preserve">Przedmiotem zamówienia </w:t>
      </w:r>
      <w:r w:rsidR="00280A60">
        <w:t>jest</w:t>
      </w:r>
      <w:r>
        <w:t xml:space="preserve"> dostawa i montaż instalacji </w:t>
      </w:r>
      <w:r w:rsidR="00077208">
        <w:t>fotowoltaicznej</w:t>
      </w:r>
      <w:r w:rsidR="00F14FA1">
        <w:t xml:space="preserve"> na gruncie</w:t>
      </w:r>
      <w:r w:rsidR="00435AB5">
        <w:t xml:space="preserve"> o mocy</w:t>
      </w:r>
      <w:r w:rsidR="00F3211C">
        <w:t xml:space="preserve"> </w:t>
      </w:r>
      <w:r w:rsidR="00F3211C" w:rsidRPr="00F3211C">
        <w:t xml:space="preserve">198,73 </w:t>
      </w:r>
      <w:r w:rsidR="00280A60">
        <w:t>kW</w:t>
      </w:r>
      <w:r w:rsidR="00077208">
        <w:t>:</w:t>
      </w:r>
    </w:p>
    <w:p w14:paraId="6BECD3BF" w14:textId="77777777" w:rsidR="007A06B9" w:rsidRDefault="007A06B9" w:rsidP="007A06B9">
      <w:pPr>
        <w:pStyle w:val="Default"/>
        <w:tabs>
          <w:tab w:val="left" w:pos="426"/>
        </w:tabs>
        <w:ind w:left="720"/>
        <w:jc w:val="both"/>
      </w:pPr>
    </w:p>
    <w:p w14:paraId="7EF0BD05" w14:textId="77777777" w:rsidR="006925F1" w:rsidRDefault="007A06B9" w:rsidP="00873D32">
      <w:pPr>
        <w:pStyle w:val="Default"/>
        <w:numPr>
          <w:ilvl w:val="6"/>
          <w:numId w:val="24"/>
        </w:numPr>
        <w:suppressAutoHyphens/>
        <w:autoSpaceDE/>
        <w:autoSpaceDN/>
        <w:adjustRightInd/>
        <w:jc w:val="both"/>
      </w:pPr>
      <w:r>
        <w:t xml:space="preserve">Inwestycja zostanie zrealizowana </w:t>
      </w:r>
      <w:r w:rsidRPr="007A06B9">
        <w:t xml:space="preserve">pod </w:t>
      </w:r>
      <w:r w:rsidR="006925F1" w:rsidRPr="00D7476F">
        <w:t xml:space="preserve">Połchowo 29A, 73-155 Węgorzyno, </w:t>
      </w:r>
      <w:r w:rsidR="006925F1" w:rsidRPr="005D08AC">
        <w:t xml:space="preserve">nr. ewidencyjny działki: </w:t>
      </w:r>
      <w:r w:rsidR="006925F1" w:rsidRPr="00280A60">
        <w:t>nr 333/5,335</w:t>
      </w:r>
      <w:r w:rsidR="006925F1" w:rsidRPr="005D08AC">
        <w:t xml:space="preserve"> obręb Połchowo, gm. Węgorzyno</w:t>
      </w:r>
      <w:r w:rsidR="006925F1">
        <w:t>.</w:t>
      </w:r>
    </w:p>
    <w:p w14:paraId="3FCCFFCD" w14:textId="1E263762" w:rsidR="007A06B9" w:rsidRDefault="007A06B9" w:rsidP="00873D32">
      <w:pPr>
        <w:pStyle w:val="Default"/>
        <w:numPr>
          <w:ilvl w:val="0"/>
          <w:numId w:val="20"/>
        </w:numPr>
        <w:tabs>
          <w:tab w:val="left" w:pos="426"/>
        </w:tabs>
        <w:jc w:val="both"/>
      </w:pPr>
      <w:r>
        <w:t>Szczegółowy opis wymaganych p</w:t>
      </w:r>
      <w:r w:rsidR="00F26A6B">
        <w:t>rac i parametrów</w:t>
      </w:r>
      <w:r>
        <w:t>:</w:t>
      </w:r>
    </w:p>
    <w:p w14:paraId="3F7C52D0" w14:textId="22D15B23" w:rsidR="009063F1" w:rsidRDefault="009063F1" w:rsidP="003047E7">
      <w:pPr>
        <w:pStyle w:val="Default"/>
        <w:tabs>
          <w:tab w:val="left" w:pos="426"/>
        </w:tabs>
        <w:ind w:left="708" w:hanging="708"/>
        <w:jc w:val="both"/>
        <w:rPr>
          <w:color w:val="FF0000"/>
        </w:rPr>
      </w:pPr>
    </w:p>
    <w:p w14:paraId="5712836F" w14:textId="4B1ABA81" w:rsidR="00F93011" w:rsidRDefault="00F26A6B" w:rsidP="0046556D">
      <w:pPr>
        <w:pStyle w:val="Akapitzlist"/>
        <w:numPr>
          <w:ilvl w:val="0"/>
          <w:numId w:val="26"/>
        </w:numPr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5B5B94">
        <w:rPr>
          <w:rFonts w:ascii="Arial" w:hAnsi="Arial" w:cs="Arial"/>
          <w:sz w:val="20"/>
          <w:szCs w:val="20"/>
        </w:rPr>
        <w:t>Dostawa i montaż paneli PV (334 szt.)</w:t>
      </w:r>
      <w:r w:rsidR="003D7F32">
        <w:rPr>
          <w:rFonts w:ascii="Arial" w:hAnsi="Arial" w:cs="Arial"/>
          <w:sz w:val="20"/>
          <w:szCs w:val="20"/>
        </w:rPr>
        <w:t xml:space="preserve"> o mocy 595 </w:t>
      </w:r>
      <w:proofErr w:type="spellStart"/>
      <w:r w:rsidR="003D7F32">
        <w:rPr>
          <w:rFonts w:ascii="Arial" w:hAnsi="Arial" w:cs="Arial"/>
          <w:sz w:val="20"/>
          <w:szCs w:val="20"/>
        </w:rPr>
        <w:t>Wp</w:t>
      </w:r>
      <w:proofErr w:type="spellEnd"/>
      <w:r w:rsidR="003D7F32">
        <w:rPr>
          <w:rFonts w:ascii="Arial" w:hAnsi="Arial" w:cs="Arial"/>
          <w:sz w:val="20"/>
          <w:szCs w:val="20"/>
        </w:rPr>
        <w:t xml:space="preserve"> każdy</w:t>
      </w:r>
      <w:r w:rsidR="00276FAF">
        <w:rPr>
          <w:rFonts w:ascii="Arial" w:hAnsi="Arial" w:cs="Arial"/>
          <w:sz w:val="20"/>
          <w:szCs w:val="20"/>
        </w:rPr>
        <w:t>:</w:t>
      </w:r>
    </w:p>
    <w:p w14:paraId="778A14DC" w14:textId="77777777" w:rsidR="001A537B" w:rsidRDefault="001A537B" w:rsidP="001A537B">
      <w:pPr>
        <w:pStyle w:val="Akapitzlist"/>
        <w:spacing w:after="160" w:line="259" w:lineRule="auto"/>
        <w:ind w:left="720"/>
        <w:contextualSpacing/>
        <w:rPr>
          <w:rFonts w:ascii="Arial" w:hAnsi="Arial" w:cs="Arial"/>
          <w:sz w:val="20"/>
          <w:szCs w:val="20"/>
        </w:rPr>
      </w:pPr>
    </w:p>
    <w:tbl>
      <w:tblPr>
        <w:tblW w:w="7087" w:type="dxa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7"/>
        <w:gridCol w:w="3760"/>
      </w:tblGrid>
      <w:tr w:rsidR="00276FAF" w14:paraId="1C39F9EE" w14:textId="77777777" w:rsidTr="00276FAF">
        <w:trPr>
          <w:trHeight w:val="288"/>
        </w:trPr>
        <w:tc>
          <w:tcPr>
            <w:tcW w:w="3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1140F1" w14:textId="77777777" w:rsidR="00276FAF" w:rsidRPr="00276FAF" w:rsidRDefault="00276FAF" w:rsidP="00276FAF">
            <w:pPr>
              <w:pStyle w:val="Akapitzlist"/>
              <w:ind w:left="720"/>
              <w:rPr>
                <w:color w:val="000000"/>
                <w:sz w:val="22"/>
                <w:szCs w:val="22"/>
              </w:rPr>
            </w:pPr>
            <w:r w:rsidRPr="00276FAF">
              <w:rPr>
                <w:color w:val="000000"/>
                <w:sz w:val="22"/>
                <w:szCs w:val="22"/>
              </w:rPr>
              <w:t>Właściwość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F5653E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Wartość</w:t>
            </w:r>
          </w:p>
        </w:tc>
      </w:tr>
      <w:tr w:rsidR="00276FAF" w14:paraId="01655B69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35E36B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Ogniwo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627668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Mono</w:t>
            </w:r>
          </w:p>
        </w:tc>
      </w:tr>
      <w:tr w:rsidR="00276FAF" w14:paraId="2DDFF3F4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0F318B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Przekrój kabla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EC720B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mm² (IEC) / 12 AWG (UL)</w:t>
            </w:r>
          </w:p>
        </w:tc>
      </w:tr>
      <w:tr w:rsidR="00276FAF" w14:paraId="7FE102B2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6183B4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Gniazdo przyłączeniowe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066F1A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IP68, 3 diody</w:t>
            </w:r>
          </w:p>
        </w:tc>
      </w:tr>
      <w:tr w:rsidR="00276FAF" w14:paraId="7C0B34AA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316717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Złącze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4CC415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QC 4.10-351 / MC4-EVO2A</w:t>
            </w:r>
          </w:p>
        </w:tc>
      </w:tr>
      <w:tr w:rsidR="00276FAF" w14:paraId="3073217C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84C2E9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Szyba przednia / tylna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361FEA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 mm / 2,0 mm</w:t>
            </w:r>
          </w:p>
        </w:tc>
      </w:tr>
      <w:tr w:rsidR="00276FAF" w14:paraId="65AFF8F3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C43BF9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Maksymalne napięcie układu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3DA356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 V DC</w:t>
            </w:r>
          </w:p>
        </w:tc>
      </w:tr>
      <w:tr w:rsidR="00276FAF" w14:paraId="48FCC531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EE72E5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Temperatura robocza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BA9542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–40°C do +85°C</w:t>
            </w:r>
          </w:p>
        </w:tc>
      </w:tr>
      <w:tr w:rsidR="00276FAF" w14:paraId="5B80B856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25B5D4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Maks. zabezpieczenie przetężeniowe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BD555D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 A</w:t>
            </w:r>
          </w:p>
        </w:tc>
      </w:tr>
      <w:tr w:rsidR="00276FAF" w14:paraId="226AE5D5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2C9621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Obciążenie statyczne (przód)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88567D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5400 Pa</w:t>
            </w:r>
          </w:p>
        </w:tc>
      </w:tr>
      <w:tr w:rsidR="00276FAF" w14:paraId="3541782D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FFEFEC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Obciążenie statyczne (tył)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A41EE0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2400 Pa</w:t>
            </w:r>
          </w:p>
        </w:tc>
      </w:tr>
      <w:tr w:rsidR="00276FAF" w14:paraId="1F3EB31D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AC3968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NOCT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230335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 ± 2°C</w:t>
            </w:r>
          </w:p>
        </w:tc>
      </w:tr>
      <w:tr w:rsidR="00276FAF" w14:paraId="78E9F6EE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6A357A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Bifacjalność</w:t>
            </w:r>
            <w:proofErr w:type="spellEnd"/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927045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80% ± 5%</w:t>
            </w:r>
          </w:p>
        </w:tc>
      </w:tr>
      <w:tr w:rsidR="00276FAF" w14:paraId="734FFBBE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B30FEE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Klasa bezpieczeństwa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7706E2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Klasa II</w:t>
            </w:r>
          </w:p>
        </w:tc>
      </w:tr>
      <w:tr w:rsidR="00276FAF" w14:paraId="13C60C30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799A96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Odporność ogniowa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2C625A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Typ UL 29 / Klasa C</w:t>
            </w:r>
          </w:p>
        </w:tc>
      </w:tr>
      <w:tr w:rsidR="00276FAF" w14:paraId="4AE09119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CE39B9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Pmax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[W]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892F19" w14:textId="77777777" w:rsidR="00276FAF" w:rsidRDefault="00276F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595</w:t>
            </w:r>
          </w:p>
        </w:tc>
      </w:tr>
      <w:tr w:rsidR="00276FAF" w14:paraId="79ACCE9E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2B3CB5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Voc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[V]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C4B051" w14:textId="77777777" w:rsidR="00276FAF" w:rsidRDefault="00276F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52,58</w:t>
            </w:r>
          </w:p>
        </w:tc>
      </w:tr>
      <w:tr w:rsidR="00276FAF" w14:paraId="4A0DBAF1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7F7044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Vmp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[V]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02DE0F" w14:textId="77777777" w:rsidR="00276FAF" w:rsidRDefault="00276F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44,64</w:t>
            </w:r>
          </w:p>
        </w:tc>
      </w:tr>
      <w:tr w:rsidR="00276FAF" w14:paraId="68979C48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C9930F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Isc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[A]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1B6251" w14:textId="77777777" w:rsidR="00276FAF" w:rsidRDefault="00276F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13,99</w:t>
            </w:r>
          </w:p>
        </w:tc>
      </w:tr>
      <w:tr w:rsidR="00276FAF" w14:paraId="09554D84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5374B6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Imp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[A]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B13BF0" w14:textId="77777777" w:rsidR="00276FAF" w:rsidRDefault="00276F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13,33</w:t>
            </w:r>
          </w:p>
        </w:tc>
      </w:tr>
      <w:tr w:rsidR="00276FAF" w14:paraId="7890C21F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8B8703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Sprawność [%]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C75190" w14:textId="77777777" w:rsidR="00276FAF" w:rsidRDefault="00276F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</w:tr>
      <w:tr w:rsidR="00276FAF" w14:paraId="03CC57A4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742408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Pmax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[W]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974203" w14:textId="77777777" w:rsidR="00276FAF" w:rsidRDefault="00276F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</w:t>
            </w:r>
          </w:p>
        </w:tc>
      </w:tr>
      <w:tr w:rsidR="00276FAF" w14:paraId="7E386B76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4AED4B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Voc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[V]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7E315C" w14:textId="77777777" w:rsidR="00276FAF" w:rsidRDefault="00276F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52,58</w:t>
            </w:r>
          </w:p>
        </w:tc>
      </w:tr>
      <w:tr w:rsidR="00276FAF" w14:paraId="3D2677AC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7F944A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Vmp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[V]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68AFA1" w14:textId="77777777" w:rsidR="00276FAF" w:rsidRDefault="00276F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44,64</w:t>
            </w:r>
          </w:p>
        </w:tc>
      </w:tr>
      <w:tr w:rsidR="00276FAF" w14:paraId="596D13A4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C9E691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Isc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[A]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9EFD6C" w14:textId="77777777" w:rsidR="00276FAF" w:rsidRDefault="00276F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15,11</w:t>
            </w:r>
          </w:p>
        </w:tc>
      </w:tr>
      <w:tr w:rsidR="00276FAF" w14:paraId="61A228CF" w14:textId="77777777" w:rsidTr="00276FAF">
        <w:trPr>
          <w:trHeight w:val="288"/>
        </w:trPr>
        <w:tc>
          <w:tcPr>
            <w:tcW w:w="3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975AA3" w14:textId="77777777" w:rsidR="00276FAF" w:rsidRDefault="00276FAF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Imp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[A]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7CF3CE" w14:textId="77777777" w:rsidR="00276FAF" w:rsidRDefault="00276F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</w:t>
            </w:r>
          </w:p>
        </w:tc>
      </w:tr>
    </w:tbl>
    <w:p w14:paraId="25047A86" w14:textId="77777777" w:rsidR="00276FAF" w:rsidRDefault="00276FAF" w:rsidP="00276FAF">
      <w:pPr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</w:pPr>
    </w:p>
    <w:p w14:paraId="36BE0245" w14:textId="77777777" w:rsidR="00276FAF" w:rsidRPr="0046556D" w:rsidRDefault="00276FAF" w:rsidP="00276FAF">
      <w:pPr>
        <w:pStyle w:val="Akapitzlist"/>
        <w:spacing w:after="160" w:line="259" w:lineRule="auto"/>
        <w:ind w:left="720"/>
        <w:contextualSpacing/>
        <w:rPr>
          <w:rFonts w:ascii="Arial" w:hAnsi="Arial" w:cs="Arial"/>
          <w:sz w:val="20"/>
          <w:szCs w:val="20"/>
        </w:rPr>
      </w:pPr>
    </w:p>
    <w:p w14:paraId="0E423706" w14:textId="33B61D45" w:rsidR="00F26A6B" w:rsidRDefault="00F26A6B" w:rsidP="00F26A6B">
      <w:pPr>
        <w:pStyle w:val="Akapitzlist"/>
        <w:numPr>
          <w:ilvl w:val="0"/>
          <w:numId w:val="26"/>
        </w:numPr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Dostawa i montaż falowników (2 szt.)</w:t>
      </w:r>
      <w:r w:rsidR="003D7F32">
        <w:rPr>
          <w:rFonts w:ascii="Arial" w:hAnsi="Arial" w:cs="Arial"/>
          <w:sz w:val="20"/>
          <w:szCs w:val="20"/>
        </w:rPr>
        <w:t xml:space="preserve"> o mocy 100 kW</w:t>
      </w:r>
      <w:r w:rsidR="0046556D">
        <w:rPr>
          <w:rFonts w:ascii="Arial" w:hAnsi="Arial" w:cs="Arial"/>
          <w:sz w:val="20"/>
          <w:szCs w:val="20"/>
        </w:rPr>
        <w:t xml:space="preserve">: </w:t>
      </w:r>
    </w:p>
    <w:p w14:paraId="652CD37D" w14:textId="77777777" w:rsidR="00276FAF" w:rsidRDefault="00276FAF" w:rsidP="0046556D">
      <w:pPr>
        <w:pStyle w:val="Akapitzlist"/>
        <w:spacing w:after="160" w:line="259" w:lineRule="auto"/>
        <w:ind w:left="720"/>
        <w:contextualSpacing/>
        <w:rPr>
          <w:rFonts w:ascii="Arial" w:hAnsi="Arial" w:cs="Arial"/>
          <w:sz w:val="20"/>
          <w:szCs w:val="20"/>
        </w:rPr>
      </w:pPr>
    </w:p>
    <w:tbl>
      <w:tblPr>
        <w:tblW w:w="8826" w:type="dxa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1"/>
        <w:gridCol w:w="2680"/>
        <w:gridCol w:w="3885"/>
      </w:tblGrid>
      <w:tr w:rsidR="00276FAF" w:rsidRPr="00276FAF" w14:paraId="07B4CC9A" w14:textId="77777777" w:rsidTr="00276FAF">
        <w:trPr>
          <w:trHeight w:val="288"/>
        </w:trPr>
        <w:tc>
          <w:tcPr>
            <w:tcW w:w="2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9C3F30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Kategoria</w:t>
            </w:r>
            <w:proofErr w:type="spellEnd"/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30C31E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Parametr</w:t>
            </w:r>
            <w:proofErr w:type="spellEnd"/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BA35F5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Wartość</w:t>
            </w:r>
            <w:proofErr w:type="spellEnd"/>
          </w:p>
        </w:tc>
      </w:tr>
      <w:tr w:rsidR="00276FAF" w:rsidRPr="00276FAF" w14:paraId="4266A437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19E632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Sprawność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A0D320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Sprawność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maksymalna</w:t>
            </w:r>
            <w:proofErr w:type="spellEnd"/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D0269F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98,6% 400V / 98,8% 480V</w:t>
            </w:r>
          </w:p>
        </w:tc>
      </w:tr>
      <w:tr w:rsidR="00276FAF" w:rsidRPr="00276FAF" w14:paraId="3F0C1569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B6A586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Sprawność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F8F3D3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Sprawność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europejska</w:t>
            </w:r>
            <w:proofErr w:type="spellEnd"/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AEC018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98,4% 400V / 98,6% 480V</w:t>
            </w:r>
          </w:p>
        </w:tc>
      </w:tr>
      <w:tr w:rsidR="00276FAF" w:rsidRPr="00276FAF" w14:paraId="7099DBE7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9E3BEE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Wejście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DC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6DEAAF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Maks.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napięcie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wejściowe</w:t>
            </w:r>
            <w:proofErr w:type="spellEnd"/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D11184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1100 V</w:t>
            </w:r>
          </w:p>
        </w:tc>
      </w:tr>
      <w:tr w:rsidR="00276FAF" w:rsidRPr="00276FAF" w14:paraId="33CC1373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961CEF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Wejście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DC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E0EBF1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Maks.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prąd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na MPPT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C864B3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30 A</w:t>
            </w:r>
          </w:p>
        </w:tc>
      </w:tr>
      <w:tr w:rsidR="00276FAF" w:rsidRPr="00276FAF" w14:paraId="44CAF973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12F640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Wejście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DC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7DB60F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Maks.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prąd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wejściowy</w:t>
            </w:r>
            <w:proofErr w:type="spellEnd"/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BE623A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30 A × 2</w:t>
            </w:r>
          </w:p>
        </w:tc>
      </w:tr>
      <w:tr w:rsidR="00276FAF" w:rsidRPr="00276FAF" w14:paraId="6B3F3DE7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D09B53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Wejście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DC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E3A43C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276FAF">
              <w:rPr>
                <w:rFonts w:ascii="Arial" w:hAnsi="Arial" w:cs="Arial"/>
                <w:sz w:val="20"/>
                <w:szCs w:val="20"/>
              </w:rPr>
              <w:t>Maks. prąd zwrotny na MPPT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20468C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64 A</w:t>
            </w:r>
          </w:p>
        </w:tc>
      </w:tr>
      <w:tr w:rsidR="00276FAF" w:rsidRPr="00276FAF" w14:paraId="4F09A3F2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36A6F9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Wejście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DC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B09990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Napięcie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startowe</w:t>
            </w:r>
            <w:proofErr w:type="spellEnd"/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0013EF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200 V</w:t>
            </w:r>
          </w:p>
        </w:tc>
      </w:tr>
      <w:tr w:rsidR="00276FAF" w:rsidRPr="00276FAF" w14:paraId="4C4CE685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E358E0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Wejście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DC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D55AAD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Zakres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MPPT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045566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200–1000 V</w:t>
            </w:r>
          </w:p>
        </w:tc>
      </w:tr>
      <w:tr w:rsidR="00276FAF" w:rsidRPr="00276FAF" w14:paraId="289BD703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D346C8F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Wejście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DC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358789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Zalecane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napięcie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wejściowe</w:t>
            </w:r>
            <w:proofErr w:type="spellEnd"/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9D6796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600V@400Vac / 720V@480Vac</w:t>
            </w:r>
          </w:p>
        </w:tc>
      </w:tr>
      <w:tr w:rsidR="00276FAF" w:rsidRPr="00276FAF" w14:paraId="2D236E91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9448AE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Wejście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DC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B53D10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Liczba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MPPT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F4606A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</w:tr>
      <w:tr w:rsidR="00276FAF" w:rsidRPr="00276FAF" w14:paraId="0C0CBBE8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558306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Wejście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DC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90488F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Wejścia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na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MPPT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3C6573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</w:tr>
      <w:tr w:rsidR="00276FAF" w:rsidRPr="00276FAF" w14:paraId="5993B9EC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915F90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Wyjście AC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0BFE90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Moc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znamionowa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AC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31BFB1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100 000 W</w:t>
            </w:r>
          </w:p>
        </w:tc>
      </w:tr>
      <w:tr w:rsidR="00276FAF" w:rsidRPr="00276FAF" w14:paraId="5CB2A0B3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507DA9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Wyjście AC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F17797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Maks.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moc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pozorna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AC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85A25C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110 000 VA</w:t>
            </w:r>
          </w:p>
        </w:tc>
      </w:tr>
      <w:tr w:rsidR="00276FAF" w:rsidRPr="00276FAF" w14:paraId="6F8074EE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CBE7D7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Wyjście AC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8A03C3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Napięcie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wyjściowe</w:t>
            </w:r>
            <w:proofErr w:type="spellEnd"/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BF35D2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400/480 V 3W+N+PE</w:t>
            </w:r>
          </w:p>
        </w:tc>
      </w:tr>
      <w:tr w:rsidR="00276FAF" w:rsidRPr="00276FAF" w14:paraId="6F3213D2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12BEC8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Wyjście AC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2DBCED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Znamionowy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prąd</w:t>
            </w:r>
            <w:proofErr w:type="spellEnd"/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B58167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144,4A 400V / 120,1A 480V</w:t>
            </w:r>
          </w:p>
        </w:tc>
      </w:tr>
      <w:tr w:rsidR="00276FAF" w:rsidRPr="00276FAF" w14:paraId="505E03AD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2F6376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Wyjście AC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078F98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Maks.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prąd</w:t>
            </w:r>
            <w:proofErr w:type="spellEnd"/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1C7916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160,6A 400V / 133,7A 480V</w:t>
            </w:r>
          </w:p>
        </w:tc>
      </w:tr>
      <w:tr w:rsidR="00276FAF" w:rsidRPr="00276FAF" w14:paraId="56EFF4A6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BFF703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Wyjście AC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740EE5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Współczynnik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mocy</w:t>
            </w:r>
            <w:proofErr w:type="spellEnd"/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6C5B1C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0,8 ind. – 0,8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poj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276FAF" w:rsidRPr="00276FAF" w14:paraId="1D69D439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8955FA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Zabezpieczenia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B43137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Praca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wyspowa</w:t>
            </w:r>
            <w:proofErr w:type="spellEnd"/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D0B2D7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Tak</w:t>
            </w:r>
          </w:p>
        </w:tc>
      </w:tr>
      <w:tr w:rsidR="00276FAF" w:rsidRPr="00276FAF" w14:paraId="3C67C0C5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FF5AC1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Zabezpieczenia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49AC55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Nadprądowe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AC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64E310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Tak</w:t>
            </w:r>
          </w:p>
        </w:tc>
      </w:tr>
      <w:tr w:rsidR="00276FAF" w:rsidRPr="00276FAF" w14:paraId="6F363EF8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5B1BE2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Zabezpieczenia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499089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Polaryzacja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DC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3A8CBE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Tak</w:t>
            </w:r>
          </w:p>
        </w:tc>
      </w:tr>
      <w:tr w:rsidR="00276FAF" w:rsidRPr="00276FAF" w14:paraId="39E6C659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1AAA28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Zabezpieczenia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FE6FF7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AFCI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1A0962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Tak</w:t>
            </w:r>
          </w:p>
        </w:tc>
      </w:tr>
      <w:tr w:rsidR="00276FAF" w:rsidRPr="00276FAF" w14:paraId="1597741A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5424B0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Zabezpieczenia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106467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SPD DC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E8B5E8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Typ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II</w:t>
            </w:r>
          </w:p>
        </w:tc>
      </w:tr>
      <w:tr w:rsidR="00276FAF" w:rsidRPr="00276FAF" w14:paraId="437CDF32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4DD5B8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Zabezpieczenia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0CF09A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SPD AC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77080D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Typ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II</w:t>
            </w:r>
          </w:p>
        </w:tc>
      </w:tr>
      <w:tr w:rsidR="00276FAF" w:rsidRPr="00276FAF" w14:paraId="7B485937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8B6066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Komunikacja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FDFDBA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RS485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FB85C9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Tak</w:t>
            </w:r>
          </w:p>
        </w:tc>
      </w:tr>
      <w:tr w:rsidR="00276FAF" w:rsidRPr="00276FAF" w14:paraId="62A2FFD7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939416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Komunikacja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A4C245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USB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BDA657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Tak</w:t>
            </w:r>
          </w:p>
        </w:tc>
      </w:tr>
      <w:tr w:rsidR="00276FAF" w:rsidRPr="00276FAF" w14:paraId="56223E5B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12A6EF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Dane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ogólne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9B0242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Temp.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pracy</w:t>
            </w:r>
            <w:proofErr w:type="spellEnd"/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B252E0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-25°C do +60°C</w:t>
            </w:r>
          </w:p>
        </w:tc>
      </w:tr>
      <w:tr w:rsidR="00276FAF" w:rsidRPr="00276FAF" w14:paraId="48B4647D" w14:textId="77777777" w:rsidTr="00276FAF">
        <w:trPr>
          <w:trHeight w:val="288"/>
        </w:trPr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BF00DF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Dane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ogólne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9166B9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Stopień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ochrony</w:t>
            </w:r>
            <w:proofErr w:type="spellEnd"/>
          </w:p>
        </w:tc>
        <w:tc>
          <w:tcPr>
            <w:tcW w:w="3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1E767D" w14:textId="77777777" w:rsidR="00276FAF" w:rsidRPr="00276FAF" w:rsidRDefault="00276FAF" w:rsidP="00276FAF">
            <w:pPr>
              <w:pStyle w:val="Akapitzlist"/>
              <w:spacing w:after="160" w:line="259" w:lineRule="auto"/>
              <w:ind w:left="720"/>
              <w:contextualSpacing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IP66A2A1:C31C17A8:C31A1:C31</w:t>
            </w:r>
            <w:proofErr w:type="gramEnd"/>
          </w:p>
        </w:tc>
      </w:tr>
    </w:tbl>
    <w:p w14:paraId="1AE29235" w14:textId="77777777" w:rsidR="00276FAF" w:rsidRDefault="00276FAF" w:rsidP="0046556D">
      <w:pPr>
        <w:pStyle w:val="Akapitzlist"/>
        <w:spacing w:after="160" w:line="259" w:lineRule="auto"/>
        <w:ind w:left="720"/>
        <w:contextualSpacing/>
        <w:rPr>
          <w:rFonts w:ascii="Arial" w:hAnsi="Arial" w:cs="Arial"/>
          <w:sz w:val="20"/>
          <w:szCs w:val="20"/>
        </w:rPr>
      </w:pPr>
    </w:p>
    <w:p w14:paraId="31849065" w14:textId="6355B89D" w:rsidR="0046556D" w:rsidRDefault="0046556D" w:rsidP="0046556D">
      <w:pPr>
        <w:pStyle w:val="Akapitzlist"/>
        <w:spacing w:after="160" w:line="259" w:lineRule="auto"/>
        <w:ind w:left="720"/>
        <w:contextualSpacing/>
        <w:rPr>
          <w:rFonts w:ascii="Arial" w:hAnsi="Arial" w:cs="Arial"/>
          <w:sz w:val="20"/>
          <w:szCs w:val="20"/>
        </w:rPr>
      </w:pPr>
    </w:p>
    <w:p w14:paraId="3AE1307D" w14:textId="77777777" w:rsidR="001A537B" w:rsidRDefault="001A537B" w:rsidP="0046556D">
      <w:pPr>
        <w:pStyle w:val="Akapitzlist"/>
        <w:spacing w:after="160" w:line="259" w:lineRule="auto"/>
        <w:ind w:left="720"/>
        <w:contextualSpacing/>
        <w:rPr>
          <w:rFonts w:ascii="Arial" w:hAnsi="Arial" w:cs="Arial"/>
          <w:sz w:val="20"/>
          <w:szCs w:val="20"/>
        </w:rPr>
      </w:pPr>
    </w:p>
    <w:p w14:paraId="72C0C4D7" w14:textId="1365E8EC" w:rsidR="001A537B" w:rsidRDefault="001A537B" w:rsidP="00F93011">
      <w:pPr>
        <w:pStyle w:val="Akapitzlist"/>
        <w:numPr>
          <w:ilvl w:val="0"/>
          <w:numId w:val="26"/>
        </w:numPr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Konstrukcja </w:t>
      </w:r>
      <w:proofErr w:type="gramStart"/>
      <w:r>
        <w:rPr>
          <w:rFonts w:ascii="Arial" w:hAnsi="Arial" w:cs="Arial"/>
          <w:sz w:val="20"/>
          <w:szCs w:val="20"/>
        </w:rPr>
        <w:t>wsporcza  pod</w:t>
      </w:r>
      <w:proofErr w:type="gramEnd"/>
      <w:r>
        <w:rPr>
          <w:rFonts w:ascii="Arial" w:hAnsi="Arial" w:cs="Arial"/>
          <w:sz w:val="20"/>
          <w:szCs w:val="20"/>
        </w:rPr>
        <w:t xml:space="preserve"> panele - palowana</w:t>
      </w:r>
    </w:p>
    <w:p w14:paraId="789E37C1" w14:textId="6C0E1176" w:rsidR="00F93011" w:rsidRPr="00F93011" w:rsidRDefault="00F93011" w:rsidP="00F93011">
      <w:pPr>
        <w:pStyle w:val="Akapitzlist"/>
        <w:numPr>
          <w:ilvl w:val="0"/>
          <w:numId w:val="26"/>
        </w:numPr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Przewidywana roczna produkcja energii: wyprodukowana brutto – 200 MWh</w:t>
      </w:r>
    </w:p>
    <w:p w14:paraId="1D45A97D" w14:textId="77777777" w:rsidR="00F26A6B" w:rsidRDefault="00F26A6B" w:rsidP="00F26A6B">
      <w:pPr>
        <w:pStyle w:val="Akapitzlist"/>
        <w:numPr>
          <w:ilvl w:val="0"/>
          <w:numId w:val="26"/>
        </w:numPr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Okablowanie strony DC.</w:t>
      </w:r>
    </w:p>
    <w:p w14:paraId="1483DEC1" w14:textId="77777777" w:rsidR="00F26A6B" w:rsidRDefault="00F26A6B" w:rsidP="00F26A6B">
      <w:pPr>
        <w:pStyle w:val="Akapitzlist"/>
        <w:numPr>
          <w:ilvl w:val="0"/>
          <w:numId w:val="26"/>
        </w:numPr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instalacji odgromowej i uziemiającej farmy PV.</w:t>
      </w:r>
    </w:p>
    <w:p w14:paraId="22054A63" w14:textId="77777777" w:rsidR="00F26A6B" w:rsidRDefault="00F26A6B" w:rsidP="00F26A6B">
      <w:pPr>
        <w:pStyle w:val="Akapitzlist"/>
        <w:numPr>
          <w:ilvl w:val="0"/>
          <w:numId w:val="26"/>
        </w:numPr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Dostawa i montaż skrzynek z rozłącznikami 250A (2 szt.) po stronie AC falowników.</w:t>
      </w:r>
    </w:p>
    <w:p w14:paraId="40037B40" w14:textId="77777777" w:rsidR="00F26A6B" w:rsidRDefault="00F26A6B" w:rsidP="00F26A6B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Rozłączniki w obudowie min. IP55.</w:t>
      </w:r>
    </w:p>
    <w:p w14:paraId="609C246F" w14:textId="7536848F" w:rsidR="00F26A6B" w:rsidRDefault="00F26A6B" w:rsidP="00F26A6B">
      <w:pPr>
        <w:pStyle w:val="Akapitzlist"/>
        <w:numPr>
          <w:ilvl w:val="0"/>
          <w:numId w:val="26"/>
        </w:numPr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Dostawa i montaż analizatora jakości energii (po stronie SN) w </w:t>
      </w:r>
      <w:proofErr w:type="gramStart"/>
      <w:r>
        <w:rPr>
          <w:rFonts w:ascii="Arial" w:hAnsi="Arial" w:cs="Arial"/>
          <w:sz w:val="20"/>
          <w:szCs w:val="20"/>
        </w:rPr>
        <w:t>szafie  pomiarowej</w:t>
      </w:r>
      <w:proofErr w:type="gramEnd"/>
      <w:r>
        <w:rPr>
          <w:rFonts w:ascii="Arial" w:hAnsi="Arial" w:cs="Arial"/>
          <w:sz w:val="20"/>
          <w:szCs w:val="20"/>
        </w:rPr>
        <w:t xml:space="preserve"> stacji transformatorowej 15/0,4 </w:t>
      </w:r>
      <w:proofErr w:type="spellStart"/>
      <w:r>
        <w:rPr>
          <w:rFonts w:ascii="Arial" w:hAnsi="Arial" w:cs="Arial"/>
          <w:sz w:val="20"/>
          <w:szCs w:val="20"/>
        </w:rPr>
        <w:t>kV</w:t>
      </w:r>
      <w:proofErr w:type="spellEnd"/>
      <w:r>
        <w:rPr>
          <w:rFonts w:ascii="Arial" w:hAnsi="Arial" w:cs="Arial"/>
          <w:sz w:val="20"/>
          <w:szCs w:val="20"/>
        </w:rPr>
        <w:t xml:space="preserve"> ,,Runowo Roosens”.</w:t>
      </w:r>
    </w:p>
    <w:p w14:paraId="612E9C86" w14:textId="77777777" w:rsidR="00F26A6B" w:rsidRDefault="00F26A6B" w:rsidP="00F26A6B">
      <w:pPr>
        <w:pStyle w:val="Akapitzlist"/>
        <w:numPr>
          <w:ilvl w:val="0"/>
          <w:numId w:val="26"/>
        </w:numPr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Dostawa i montaż rozdzielnicy RPV 0,4 </w:t>
      </w:r>
      <w:proofErr w:type="spellStart"/>
      <w:r>
        <w:rPr>
          <w:rFonts w:ascii="Arial" w:hAnsi="Arial" w:cs="Arial"/>
          <w:sz w:val="20"/>
          <w:szCs w:val="20"/>
        </w:rPr>
        <w:t>kV</w:t>
      </w:r>
      <w:proofErr w:type="spellEnd"/>
      <w:r>
        <w:rPr>
          <w:rFonts w:ascii="Arial" w:hAnsi="Arial" w:cs="Arial"/>
          <w:sz w:val="20"/>
          <w:szCs w:val="20"/>
        </w:rPr>
        <w:t xml:space="preserve"> z szafą automatyki i telemechaniki TA.</w:t>
      </w:r>
    </w:p>
    <w:p w14:paraId="5437B797" w14:textId="478864C6" w:rsidR="00F26A6B" w:rsidRDefault="00F26A6B" w:rsidP="00F26A6B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Rozdzielnicę RPV wyposażyć w:</w:t>
      </w:r>
    </w:p>
    <w:p w14:paraId="07848DE1" w14:textId="77777777" w:rsidR="00F26A6B" w:rsidRDefault="00F26A6B" w:rsidP="00F26A6B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przekładniki prądowe 300/5 A (3 szt.),</w:t>
      </w:r>
    </w:p>
    <w:p w14:paraId="0343B6F3" w14:textId="77777777" w:rsidR="00F26A6B" w:rsidRDefault="00F26A6B" w:rsidP="00F26A6B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szyny Cu 30 x 5 (min. </w:t>
      </w:r>
      <w:proofErr w:type="spellStart"/>
      <w:r>
        <w:rPr>
          <w:rFonts w:ascii="Arial" w:hAnsi="Arial" w:cs="Arial"/>
          <w:sz w:val="20"/>
          <w:szCs w:val="20"/>
        </w:rPr>
        <w:t>Jn</w:t>
      </w:r>
      <w:proofErr w:type="spellEnd"/>
      <w:r>
        <w:rPr>
          <w:rFonts w:ascii="Arial" w:hAnsi="Arial" w:cs="Arial"/>
          <w:sz w:val="20"/>
          <w:szCs w:val="20"/>
        </w:rPr>
        <w:t xml:space="preserve"> = 400A),</w:t>
      </w:r>
    </w:p>
    <w:p w14:paraId="1EF97FBA" w14:textId="3C73584F" w:rsidR="00F26A6B" w:rsidRPr="00F26A6B" w:rsidRDefault="00F26A6B" w:rsidP="00F26A6B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rozłączniki bezpiecznikowe ARS 2, 400A (1 szt.), ARS 1, 250A (2 szt.</w:t>
      </w:r>
      <w:proofErr w:type="gramStart"/>
      <w:r>
        <w:rPr>
          <w:rFonts w:ascii="Arial" w:hAnsi="Arial" w:cs="Arial"/>
          <w:sz w:val="20"/>
          <w:szCs w:val="20"/>
        </w:rPr>
        <w:t>),\</w:t>
      </w:r>
      <w:proofErr w:type="gramEnd"/>
      <w:r w:rsidRPr="00F26A6B">
        <w:rPr>
          <w:rFonts w:ascii="Arial" w:hAnsi="Arial" w:cs="Arial"/>
          <w:sz w:val="20"/>
          <w:szCs w:val="20"/>
        </w:rPr>
        <w:t>wyposażone w bezpiecznikami mocy,</w:t>
      </w:r>
    </w:p>
    <w:p w14:paraId="64A5D25E" w14:textId="77777777" w:rsidR="00F26A6B" w:rsidRDefault="00F26A6B" w:rsidP="00F26A6B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ochronniki przeciwprzepięciowe klasy B+C,</w:t>
      </w:r>
    </w:p>
    <w:p w14:paraId="48844B25" w14:textId="77777777" w:rsidR="00F26A6B" w:rsidRDefault="00F26A6B" w:rsidP="00F26A6B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pozostałe niezbędne materiały.</w:t>
      </w:r>
    </w:p>
    <w:p w14:paraId="1643B2F8" w14:textId="77777777" w:rsidR="00F26A6B" w:rsidRDefault="00F26A6B" w:rsidP="00F26A6B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Obudowa min. IP44.</w:t>
      </w:r>
    </w:p>
    <w:p w14:paraId="3E35967B" w14:textId="77777777" w:rsidR="00F26A6B" w:rsidRDefault="00F26A6B" w:rsidP="00F26A6B">
      <w:pPr>
        <w:pStyle w:val="Akapitzlist"/>
        <w:numPr>
          <w:ilvl w:val="0"/>
          <w:numId w:val="26"/>
        </w:numPr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Dostawa i montaż szafy automatyki i telemechaniki TA.</w:t>
      </w:r>
    </w:p>
    <w:p w14:paraId="28DAC3FA" w14:textId="300F974E" w:rsidR="00F26A6B" w:rsidRDefault="00F26A6B" w:rsidP="00F26A6B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Szafę TA wyposażyć w:</w:t>
      </w:r>
    </w:p>
    <w:p w14:paraId="2590393C" w14:textId="77777777" w:rsidR="00013042" w:rsidRDefault="00F26A6B" w:rsidP="00F26A6B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moduł komunikacyjny </w:t>
      </w:r>
      <w:r>
        <w:rPr>
          <w:rFonts w:ascii="Arial" w:hAnsi="Arial" w:cs="Arial"/>
          <w:sz w:val="20"/>
          <w:szCs w:val="20"/>
        </w:rPr>
        <w:br/>
        <w:t xml:space="preserve">- zabezpieczenie </w:t>
      </w:r>
    </w:p>
    <w:p w14:paraId="6B9D18BF" w14:textId="3F93D647" w:rsidR="00F26A6B" w:rsidRPr="00026B71" w:rsidRDefault="00F26A6B" w:rsidP="00F26A6B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026B71">
        <w:rPr>
          <w:rFonts w:ascii="Arial" w:hAnsi="Arial" w:cs="Arial"/>
          <w:sz w:val="20"/>
          <w:szCs w:val="20"/>
        </w:rPr>
        <w:t>zasilacz buforowy 24VDC z baterią akumulatorów,</w:t>
      </w:r>
    </w:p>
    <w:p w14:paraId="04CB49CE" w14:textId="4EB2DD79" w:rsidR="00F26A6B" w:rsidRDefault="00F26A6B" w:rsidP="00F26A6B">
      <w:pPr>
        <w:pStyle w:val="Akapitzlist"/>
        <w:rPr>
          <w:rFonts w:ascii="Arial" w:hAnsi="Arial" w:cs="Arial"/>
          <w:sz w:val="20"/>
          <w:szCs w:val="20"/>
        </w:rPr>
      </w:pPr>
      <w:r w:rsidRPr="00026B71">
        <w:rPr>
          <w:rFonts w:ascii="Arial" w:hAnsi="Arial" w:cs="Arial"/>
          <w:sz w:val="20"/>
          <w:szCs w:val="20"/>
        </w:rPr>
        <w:t xml:space="preserve">- sterownik PV </w:t>
      </w:r>
      <w:r>
        <w:rPr>
          <w:rFonts w:ascii="Arial" w:hAnsi="Arial" w:cs="Arial"/>
          <w:sz w:val="20"/>
          <w:szCs w:val="20"/>
        </w:rPr>
        <w:t>do sterowania falownikami wraz z oprogramowaniem PV do nadzoru farmy PV,</w:t>
      </w:r>
    </w:p>
    <w:p w14:paraId="05DB2567" w14:textId="77777777" w:rsidR="00F26A6B" w:rsidRDefault="00F26A6B" w:rsidP="00F26A6B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wyłączniki nadprądowe, listwy pomiarowe i zaciskowe,</w:t>
      </w:r>
    </w:p>
    <w:p w14:paraId="4336916C" w14:textId="77777777" w:rsidR="00F26A6B" w:rsidRDefault="00F26A6B" w:rsidP="00F26A6B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pozostałe niezbędne materiały.</w:t>
      </w:r>
    </w:p>
    <w:p w14:paraId="1F75AE22" w14:textId="77777777" w:rsidR="00F26A6B" w:rsidRDefault="00F26A6B" w:rsidP="00F26A6B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Obudowa min. IP44.</w:t>
      </w:r>
    </w:p>
    <w:p w14:paraId="00A61649" w14:textId="77777777" w:rsidR="00F26A6B" w:rsidRDefault="00F26A6B" w:rsidP="00F26A6B">
      <w:pPr>
        <w:pStyle w:val="Akapitzlist"/>
        <w:numPr>
          <w:ilvl w:val="0"/>
          <w:numId w:val="26"/>
        </w:numPr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bookmarkStart w:id="4" w:name="_Hlk214869608"/>
      <w:proofErr w:type="gramStart"/>
      <w:r>
        <w:rPr>
          <w:rFonts w:ascii="Arial" w:hAnsi="Arial" w:cs="Arial"/>
          <w:sz w:val="20"/>
          <w:szCs w:val="20"/>
        </w:rPr>
        <w:t>Ułożenie :</w:t>
      </w:r>
      <w:proofErr w:type="gramEnd"/>
    </w:p>
    <w:bookmarkEnd w:id="4"/>
    <w:p w14:paraId="01C86C7C" w14:textId="136AAA2A" w:rsidR="00F26A6B" w:rsidRPr="00F26A6B" w:rsidRDefault="00F26A6B" w:rsidP="00F26A6B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linii kablowej 0,4 </w:t>
      </w:r>
      <w:proofErr w:type="spellStart"/>
      <w:r>
        <w:rPr>
          <w:rFonts w:ascii="Arial" w:hAnsi="Arial" w:cs="Arial"/>
          <w:sz w:val="20"/>
          <w:szCs w:val="20"/>
        </w:rPr>
        <w:t>kV</w:t>
      </w:r>
      <w:proofErr w:type="spellEnd"/>
      <w:r>
        <w:rPr>
          <w:rFonts w:ascii="Arial" w:hAnsi="Arial" w:cs="Arial"/>
          <w:sz w:val="20"/>
          <w:szCs w:val="20"/>
        </w:rPr>
        <w:t xml:space="preserve"> (kabel 4 x 240) od rozdzielnicy n.n. </w:t>
      </w:r>
      <w:r w:rsidRPr="00F26A6B">
        <w:rPr>
          <w:rFonts w:ascii="Arial" w:hAnsi="Arial" w:cs="Arial"/>
          <w:sz w:val="20"/>
          <w:szCs w:val="20"/>
        </w:rPr>
        <w:t>stacji transformatorowej do rozdzielnicy RPV,</w:t>
      </w:r>
    </w:p>
    <w:p w14:paraId="0A58709A" w14:textId="7A8374C4" w:rsidR="00F26A6B" w:rsidRPr="00F26A6B" w:rsidRDefault="00F26A6B" w:rsidP="00F26A6B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linii kablowej komunikacyjnej (RS485) od szafy pomiarowej </w:t>
      </w:r>
      <w:r w:rsidRPr="00F26A6B">
        <w:rPr>
          <w:rFonts w:ascii="Arial" w:hAnsi="Arial" w:cs="Arial"/>
          <w:sz w:val="20"/>
          <w:szCs w:val="20"/>
        </w:rPr>
        <w:t xml:space="preserve">stacji transformatorowej 15/0,4 </w:t>
      </w:r>
      <w:proofErr w:type="spellStart"/>
      <w:r w:rsidRPr="00F26A6B">
        <w:rPr>
          <w:rFonts w:ascii="Arial" w:hAnsi="Arial" w:cs="Arial"/>
          <w:sz w:val="20"/>
          <w:szCs w:val="20"/>
        </w:rPr>
        <w:t>kV</w:t>
      </w:r>
      <w:proofErr w:type="spellEnd"/>
      <w:r w:rsidRPr="00F26A6B">
        <w:rPr>
          <w:rFonts w:ascii="Arial" w:hAnsi="Arial" w:cs="Arial"/>
          <w:sz w:val="20"/>
          <w:szCs w:val="20"/>
        </w:rPr>
        <w:t xml:space="preserve"> ,,Runowo Roosens” do szafy TA,</w:t>
      </w:r>
    </w:p>
    <w:p w14:paraId="7DE479E2" w14:textId="2023814F" w:rsidR="00F26A6B" w:rsidRDefault="00F26A6B" w:rsidP="00F26A6B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dwóch linii kablowych 0,4 </w:t>
      </w:r>
      <w:proofErr w:type="spellStart"/>
      <w:r>
        <w:rPr>
          <w:rFonts w:ascii="Arial" w:hAnsi="Arial" w:cs="Arial"/>
          <w:sz w:val="20"/>
          <w:szCs w:val="20"/>
        </w:rPr>
        <w:t>kV</w:t>
      </w:r>
      <w:proofErr w:type="spellEnd"/>
      <w:r>
        <w:rPr>
          <w:rFonts w:ascii="Arial" w:hAnsi="Arial" w:cs="Arial"/>
          <w:sz w:val="20"/>
          <w:szCs w:val="20"/>
        </w:rPr>
        <w:t xml:space="preserve"> (kabel YAKY 4 x 120) od rozdzielnicy RPV do skrzynek z rozłącznikami po stronie AC falowników,</w:t>
      </w:r>
    </w:p>
    <w:p w14:paraId="4124DE26" w14:textId="77777777" w:rsidR="00F26A6B" w:rsidRDefault="00F26A6B" w:rsidP="00F26A6B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linii kablowej komunikacyjnej (RS-485) od rozdzielnicy RPV do falowników</w:t>
      </w:r>
    </w:p>
    <w:p w14:paraId="5C926A52" w14:textId="77777777" w:rsidR="00026B71" w:rsidRDefault="00F26A6B" w:rsidP="00026B71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oraz połączenie kablowe skrzynek rozłącznikowych z falownikami.</w:t>
      </w:r>
    </w:p>
    <w:p w14:paraId="334502A1" w14:textId="01684727" w:rsidR="00F26A6B" w:rsidRPr="00026B71" w:rsidRDefault="00F26A6B" w:rsidP="00026B71">
      <w:pPr>
        <w:pStyle w:val="Akapitzlist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026B71">
        <w:rPr>
          <w:rFonts w:ascii="Arial" w:hAnsi="Arial" w:cs="Arial"/>
          <w:sz w:val="20"/>
          <w:szCs w:val="20"/>
        </w:rPr>
        <w:t>Wykonanie i uruchomienie układu sterowania farmą z wykonaniem nastaw zabezpieczenia</w:t>
      </w:r>
    </w:p>
    <w:p w14:paraId="7982A9D6" w14:textId="4E96CC5C" w:rsidR="00F26A6B" w:rsidRDefault="00F26A6B" w:rsidP="00F26A6B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sterownika PV</w:t>
      </w:r>
      <w:r w:rsidR="00026B71">
        <w:rPr>
          <w:rFonts w:ascii="Arial" w:hAnsi="Arial" w:cs="Arial"/>
          <w:sz w:val="20"/>
          <w:szCs w:val="20"/>
        </w:rPr>
        <w:t>.</w:t>
      </w:r>
    </w:p>
    <w:p w14:paraId="1CC03E49" w14:textId="6B289E40" w:rsidR="00F26A6B" w:rsidRDefault="00F26A6B" w:rsidP="00F26A6B">
      <w:pPr>
        <w:pStyle w:val="Akapitzlist"/>
        <w:numPr>
          <w:ilvl w:val="0"/>
          <w:numId w:val="26"/>
        </w:numPr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3A1EE3">
        <w:rPr>
          <w:rFonts w:ascii="Arial" w:hAnsi="Arial" w:cs="Arial"/>
          <w:sz w:val="20"/>
          <w:szCs w:val="20"/>
        </w:rPr>
        <w:t>Wykon</w:t>
      </w:r>
      <w:r>
        <w:rPr>
          <w:rFonts w:ascii="Arial" w:hAnsi="Arial" w:cs="Arial"/>
          <w:sz w:val="20"/>
          <w:szCs w:val="20"/>
        </w:rPr>
        <w:t>anie</w:t>
      </w:r>
      <w:r w:rsidRPr="003A1EE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 uruchomienie </w:t>
      </w:r>
      <w:r w:rsidRPr="003A1EE3">
        <w:rPr>
          <w:rFonts w:ascii="Arial" w:hAnsi="Arial" w:cs="Arial"/>
          <w:sz w:val="20"/>
          <w:szCs w:val="20"/>
        </w:rPr>
        <w:t>układu</w:t>
      </w:r>
      <w:r>
        <w:rPr>
          <w:rFonts w:ascii="Arial" w:hAnsi="Arial" w:cs="Arial"/>
          <w:sz w:val="20"/>
          <w:szCs w:val="20"/>
        </w:rPr>
        <w:t xml:space="preserve"> </w:t>
      </w:r>
      <w:r w:rsidRPr="003A1EE3">
        <w:rPr>
          <w:rFonts w:ascii="Arial" w:hAnsi="Arial" w:cs="Arial"/>
          <w:sz w:val="20"/>
          <w:szCs w:val="20"/>
        </w:rPr>
        <w:t xml:space="preserve">telemechaniki, edycji w systemie SCADA </w:t>
      </w:r>
      <w:r>
        <w:rPr>
          <w:rFonts w:ascii="Arial" w:hAnsi="Arial" w:cs="Arial"/>
          <w:sz w:val="20"/>
          <w:szCs w:val="20"/>
        </w:rPr>
        <w:t>operatora</w:t>
      </w:r>
      <w:r w:rsidRPr="003A1EE3">
        <w:rPr>
          <w:rFonts w:ascii="Arial" w:hAnsi="Arial" w:cs="Arial"/>
          <w:sz w:val="20"/>
          <w:szCs w:val="20"/>
        </w:rPr>
        <w:br/>
        <w:t>OSD</w:t>
      </w:r>
      <w:r>
        <w:rPr>
          <w:rFonts w:ascii="Arial" w:hAnsi="Arial" w:cs="Arial"/>
          <w:sz w:val="20"/>
          <w:szCs w:val="20"/>
        </w:rPr>
        <w:t xml:space="preserve"> (ENEA)</w:t>
      </w:r>
      <w:r w:rsidRPr="003A1EE3">
        <w:rPr>
          <w:rFonts w:ascii="Arial" w:hAnsi="Arial" w:cs="Arial"/>
          <w:sz w:val="20"/>
          <w:szCs w:val="20"/>
        </w:rPr>
        <w:t xml:space="preserve"> zgodnie z warunkami przyłączenia</w:t>
      </w:r>
      <w:r>
        <w:rPr>
          <w:rFonts w:ascii="Arial" w:hAnsi="Arial" w:cs="Arial"/>
          <w:sz w:val="20"/>
          <w:szCs w:val="20"/>
        </w:rPr>
        <w:t xml:space="preserve">, uzgodnionym projektem </w:t>
      </w:r>
      <w:r w:rsidRPr="00F26A6B">
        <w:rPr>
          <w:rFonts w:ascii="Arial" w:hAnsi="Arial" w:cs="Arial"/>
          <w:sz w:val="20"/>
          <w:szCs w:val="20"/>
        </w:rPr>
        <w:t>i listą sygnałów telemechaniki z ENEA Operator Sp. z o.o.</w:t>
      </w:r>
    </w:p>
    <w:p w14:paraId="62AA505F" w14:textId="3DF9E462" w:rsidR="000D23F7" w:rsidRPr="00ED13A6" w:rsidRDefault="000D23F7" w:rsidP="000D23F7">
      <w:pPr>
        <w:pStyle w:val="Akapitzlist"/>
        <w:numPr>
          <w:ilvl w:val="0"/>
          <w:numId w:val="26"/>
        </w:numPr>
        <w:ind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Wygrodzenie obszaru PV </w:t>
      </w:r>
    </w:p>
    <w:p w14:paraId="3ADA491E" w14:textId="3DE100F2" w:rsidR="000D23F7" w:rsidRPr="00ED13A6" w:rsidRDefault="000D23F7" w:rsidP="000D23F7">
      <w:pPr>
        <w:pStyle w:val="Akapitzlist"/>
        <w:numPr>
          <w:ilvl w:val="0"/>
          <w:numId w:val="26"/>
        </w:numPr>
        <w:ind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>Monitoring IP:</w:t>
      </w:r>
    </w:p>
    <w:p w14:paraId="6333E05C" w14:textId="665F6E53" w:rsidR="000D23F7" w:rsidRPr="00ED13A6" w:rsidRDefault="00615B93" w:rsidP="000D23F7">
      <w:pPr>
        <w:pStyle w:val="Akapitzlist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a) </w:t>
      </w:r>
      <w:r w:rsidR="000D23F7" w:rsidRPr="00ED13A6">
        <w:rPr>
          <w:rFonts w:ascii="Arial" w:hAnsi="Arial" w:cs="Arial"/>
          <w:b/>
          <w:bCs/>
          <w:color w:val="000000" w:themeColor="text1"/>
          <w:sz w:val="20"/>
          <w:szCs w:val="20"/>
        </w:rPr>
        <w:t>min 6 kamer:</w:t>
      </w:r>
    </w:p>
    <w:p w14:paraId="583308CE" w14:textId="406CD336" w:rsidR="000D23F7" w:rsidRPr="00ED13A6" w:rsidRDefault="000D23F7" w:rsidP="000D23F7">
      <w:pPr>
        <w:pStyle w:val="Akapitzlist"/>
        <w:shd w:val="clear" w:color="auto" w:fill="FFFFFF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  - Kamera IP tubowa 5Mpx</w:t>
      </w:r>
    </w:p>
    <w:p w14:paraId="38E5A971" w14:textId="74018CE8" w:rsidR="000D23F7" w:rsidRPr="00ED13A6" w:rsidRDefault="000D23F7" w:rsidP="000D23F7">
      <w:pPr>
        <w:pStyle w:val="Akapitzlist"/>
        <w:shd w:val="clear" w:color="auto" w:fill="FFFFFF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  - Przetwornik 1/2.7" PS CMOS</w:t>
      </w:r>
    </w:p>
    <w:p w14:paraId="3200D2EA" w14:textId="002AB179" w:rsidR="000D23F7" w:rsidRPr="00ED13A6" w:rsidRDefault="000D23F7" w:rsidP="00013042">
      <w:pPr>
        <w:shd w:val="clear" w:color="auto" w:fill="FFFFFF"/>
        <w:ind w:left="708" w:right="57" w:firstLine="12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ED13A6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- </w:t>
      </w:r>
      <w:proofErr w:type="spellStart"/>
      <w:r w:rsidRPr="00ED13A6">
        <w:rPr>
          <w:rFonts w:ascii="Arial" w:hAnsi="Arial" w:cs="Arial"/>
          <w:color w:val="000000" w:themeColor="text1"/>
          <w:sz w:val="20"/>
          <w:szCs w:val="20"/>
          <w:lang w:val="en-US"/>
        </w:rPr>
        <w:t>Technologia</w:t>
      </w:r>
      <w:proofErr w:type="spellEnd"/>
      <w:r w:rsidRPr="00ED13A6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ED13A6">
        <w:rPr>
          <w:rFonts w:ascii="Arial" w:hAnsi="Arial" w:cs="Arial"/>
          <w:color w:val="000000" w:themeColor="text1"/>
          <w:sz w:val="20"/>
          <w:szCs w:val="20"/>
          <w:lang w:val="en-US"/>
        </w:rPr>
        <w:t>typu</w:t>
      </w:r>
      <w:proofErr w:type="spellEnd"/>
      <w:r w:rsidRPr="00ED13A6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ED13A6">
        <w:rPr>
          <w:rFonts w:ascii="Arial" w:hAnsi="Arial" w:cs="Arial"/>
          <w:color w:val="000000" w:themeColor="text1"/>
          <w:sz w:val="20"/>
          <w:szCs w:val="20"/>
          <w:lang w:val="en-US"/>
        </w:rPr>
        <w:t>SkyLight</w:t>
      </w:r>
      <w:proofErr w:type="spellEnd"/>
    </w:p>
    <w:p w14:paraId="64A82EB3" w14:textId="3BF61B47" w:rsidR="000D23F7" w:rsidRPr="00ED13A6" w:rsidRDefault="000D23F7" w:rsidP="000D23F7">
      <w:pPr>
        <w:pStyle w:val="Akapitzlist"/>
        <w:shd w:val="clear" w:color="auto" w:fill="FFFFFF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 - Technologia zaawansowanego systemu inteligentnego wyszukiwania wideo</w:t>
      </w:r>
    </w:p>
    <w:p w14:paraId="2314851C" w14:textId="1100869D" w:rsidR="000D23F7" w:rsidRPr="00ED13A6" w:rsidRDefault="000D23F7" w:rsidP="000D23F7">
      <w:pPr>
        <w:pStyle w:val="Akapitzlist"/>
        <w:shd w:val="clear" w:color="auto" w:fill="FFFFFF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 - Wbudowana grzałka</w:t>
      </w:r>
    </w:p>
    <w:p w14:paraId="65435537" w14:textId="6C36E0AB" w:rsidR="000D23F7" w:rsidRPr="00ED13A6" w:rsidRDefault="000D23F7" w:rsidP="000D23F7">
      <w:pPr>
        <w:pStyle w:val="Akapitzlist"/>
        <w:shd w:val="clear" w:color="auto" w:fill="FFFFFF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 - Obiektyw </w:t>
      </w:r>
      <w:proofErr w:type="spellStart"/>
      <w:r w:rsidRPr="00ED13A6">
        <w:rPr>
          <w:rFonts w:ascii="Arial" w:hAnsi="Arial" w:cs="Arial"/>
          <w:color w:val="000000" w:themeColor="text1"/>
          <w:sz w:val="20"/>
          <w:szCs w:val="20"/>
        </w:rPr>
        <w:t>motozoom</w:t>
      </w:r>
      <w:proofErr w:type="spellEnd"/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 2.7~13.5mm</w:t>
      </w:r>
    </w:p>
    <w:p w14:paraId="63291B36" w14:textId="599575AC" w:rsidR="000D23F7" w:rsidRPr="00ED13A6" w:rsidRDefault="000D23F7" w:rsidP="000D23F7">
      <w:pPr>
        <w:pStyle w:val="Akapitzlist"/>
        <w:shd w:val="clear" w:color="auto" w:fill="FFFFFF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 - WDR120dB</w:t>
      </w:r>
    </w:p>
    <w:p w14:paraId="3B05C69A" w14:textId="65F11C36" w:rsidR="000D23F7" w:rsidRPr="00ED13A6" w:rsidRDefault="000D23F7" w:rsidP="000D23F7">
      <w:pPr>
        <w:pStyle w:val="Akapitzlist"/>
        <w:shd w:val="clear" w:color="auto" w:fill="FFFFFF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 - IR 60m</w:t>
      </w:r>
    </w:p>
    <w:p w14:paraId="67A0CF92" w14:textId="76674EBC" w:rsidR="000D23F7" w:rsidRPr="00ED13A6" w:rsidRDefault="000D23F7" w:rsidP="000D23F7">
      <w:pPr>
        <w:pStyle w:val="Akapitzlist"/>
        <w:shd w:val="clear" w:color="auto" w:fill="FFFFFF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>- Alarm 2/1, audio 1/1, mikrofon</w:t>
      </w:r>
    </w:p>
    <w:p w14:paraId="1F47F4C6" w14:textId="2F70C270" w:rsidR="000D23F7" w:rsidRPr="00ED13A6" w:rsidRDefault="000D23F7" w:rsidP="000D23F7">
      <w:pPr>
        <w:pStyle w:val="Akapitzlist"/>
        <w:shd w:val="clear" w:color="auto" w:fill="FFFFFF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>- Obudowa min. IP67, IK10</w:t>
      </w:r>
    </w:p>
    <w:p w14:paraId="26861684" w14:textId="17DB76E8" w:rsidR="000D23F7" w:rsidRPr="00ED13A6" w:rsidRDefault="000D23F7" w:rsidP="000D23F7">
      <w:pPr>
        <w:pStyle w:val="Akapitzlist"/>
        <w:shd w:val="clear" w:color="auto" w:fill="FFFFFF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>- Wbudowane funkcje inteligentne</w:t>
      </w:r>
    </w:p>
    <w:p w14:paraId="011A7D7B" w14:textId="77777777" w:rsidR="000D23F7" w:rsidRPr="00ED13A6" w:rsidRDefault="000D23F7" w:rsidP="000D23F7">
      <w:pPr>
        <w:pStyle w:val="Akapitzlist"/>
        <w:shd w:val="clear" w:color="auto" w:fill="FFFFFF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</w:p>
    <w:p w14:paraId="704C7BA6" w14:textId="4CFC1934" w:rsidR="000D23F7" w:rsidRPr="00ED13A6" w:rsidRDefault="00615B93" w:rsidP="000D23F7">
      <w:pPr>
        <w:pStyle w:val="Akapitzlist"/>
        <w:shd w:val="clear" w:color="auto" w:fill="FFFFFF"/>
        <w:ind w:left="720" w:right="57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b) </w:t>
      </w:r>
      <w:r w:rsidR="000D23F7" w:rsidRPr="00ED13A6">
        <w:rPr>
          <w:rFonts w:ascii="Arial" w:hAnsi="Arial" w:cs="Arial"/>
          <w:b/>
          <w:bCs/>
          <w:color w:val="000000" w:themeColor="text1"/>
          <w:sz w:val="20"/>
          <w:szCs w:val="20"/>
        </w:rPr>
        <w:t>rejestrator IP min 8 kanałów:</w:t>
      </w:r>
    </w:p>
    <w:p w14:paraId="41307057" w14:textId="10561930" w:rsidR="000D23F7" w:rsidRPr="00ED13A6" w:rsidRDefault="000D23F7" w:rsidP="000D23F7">
      <w:pPr>
        <w:pStyle w:val="Akapitzlist"/>
        <w:shd w:val="clear" w:color="auto" w:fill="F6F6F6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>- Podgląd na żywo / nagrywanie / odtwarzanie / archiwizacja / zdalny dostęp</w:t>
      </w:r>
    </w:p>
    <w:p w14:paraId="7A52814F" w14:textId="6F1705C6" w:rsidR="000D23F7" w:rsidRPr="00ED13A6" w:rsidRDefault="000D23F7" w:rsidP="000D23F7">
      <w:pPr>
        <w:pStyle w:val="Akapitzlist"/>
        <w:shd w:val="clear" w:color="auto" w:fill="F6F6F6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- Dyski </w:t>
      </w:r>
      <w:proofErr w:type="gramStart"/>
      <w:r w:rsidRPr="00ED13A6">
        <w:rPr>
          <w:rFonts w:ascii="Arial" w:hAnsi="Arial" w:cs="Arial"/>
          <w:color w:val="000000" w:themeColor="text1"/>
          <w:sz w:val="20"/>
          <w:szCs w:val="20"/>
        </w:rPr>
        <w:t>min :</w:t>
      </w:r>
      <w:proofErr w:type="gramEnd"/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 2</w:t>
      </w:r>
    </w:p>
    <w:p w14:paraId="4A37AD62" w14:textId="6BFCF91C" w:rsidR="000D23F7" w:rsidRPr="00ED13A6" w:rsidRDefault="000D23F7" w:rsidP="000D23F7">
      <w:pPr>
        <w:pStyle w:val="Akapitzlist"/>
        <w:shd w:val="clear" w:color="auto" w:fill="F1F1F1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>- Pojemność dysku min. 20 TB</w:t>
      </w:r>
    </w:p>
    <w:p w14:paraId="550361D7" w14:textId="6097D3A8" w:rsidR="000D23F7" w:rsidRPr="00ED13A6" w:rsidRDefault="000D23F7" w:rsidP="000D23F7">
      <w:pPr>
        <w:pStyle w:val="Akapitzlist"/>
        <w:shd w:val="clear" w:color="auto" w:fill="F6F6F6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- Tryb nagrywania: Ciągłe, manualne, alarm, detekcja ruchu, terminarz, </w:t>
      </w:r>
      <w:proofErr w:type="spellStart"/>
      <w:r w:rsidRPr="00ED13A6">
        <w:rPr>
          <w:rFonts w:ascii="Arial" w:hAnsi="Arial" w:cs="Arial"/>
          <w:color w:val="000000" w:themeColor="text1"/>
          <w:sz w:val="20"/>
          <w:szCs w:val="20"/>
        </w:rPr>
        <w:t>Ai</w:t>
      </w:r>
      <w:proofErr w:type="spellEnd"/>
    </w:p>
    <w:p w14:paraId="7DCD5BC1" w14:textId="7770DA98" w:rsidR="000D23F7" w:rsidRPr="00ED13A6" w:rsidRDefault="000D23F7" w:rsidP="000D23F7">
      <w:pPr>
        <w:pStyle w:val="Akapitzlist"/>
        <w:shd w:val="clear" w:color="auto" w:fill="F1F1F1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- Max rozdzielczość nagrywania 32 </w:t>
      </w:r>
      <w:proofErr w:type="spellStart"/>
      <w:r w:rsidRPr="00ED13A6">
        <w:rPr>
          <w:rFonts w:ascii="Arial" w:hAnsi="Arial" w:cs="Arial"/>
          <w:color w:val="000000" w:themeColor="text1"/>
          <w:sz w:val="20"/>
          <w:szCs w:val="20"/>
        </w:rPr>
        <w:t>Mpx</w:t>
      </w:r>
      <w:proofErr w:type="spellEnd"/>
    </w:p>
    <w:p w14:paraId="4A45F579" w14:textId="059AF154" w:rsidR="000D23F7" w:rsidRPr="00ED13A6" w:rsidRDefault="000D23F7" w:rsidP="000D23F7">
      <w:pPr>
        <w:pStyle w:val="Akapitzlist"/>
        <w:shd w:val="clear" w:color="auto" w:fill="F6F6F6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>- Rozdzielczość nagrywania 32M / 24M / 16M / 12M / 8M / 5M / 4M / 2M / 1.3M / 720P / D1 / CIF / QCIF</w:t>
      </w:r>
    </w:p>
    <w:p w14:paraId="78E6EE42" w14:textId="4F8A2BE6" w:rsidR="000D23F7" w:rsidRPr="00ED13A6" w:rsidRDefault="000D23F7" w:rsidP="000D23F7">
      <w:pPr>
        <w:pStyle w:val="Akapitzlist"/>
        <w:shd w:val="clear" w:color="auto" w:fill="F1F1F1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>- Kompresja wideo H.265+ / H265 / H.264+ / H.264 / MJPEG</w:t>
      </w:r>
    </w:p>
    <w:p w14:paraId="4E4F48DF" w14:textId="0D7E6DFE" w:rsidR="000D23F7" w:rsidRPr="00ED13A6" w:rsidRDefault="000D23F7" w:rsidP="000D23F7">
      <w:pPr>
        <w:pStyle w:val="Akapitzlist"/>
        <w:shd w:val="clear" w:color="auto" w:fill="F6F6F6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>- Wyjście HDMI HDMI4K</w:t>
      </w:r>
    </w:p>
    <w:p w14:paraId="52AB6642" w14:textId="4D2F7646" w:rsidR="000D23F7" w:rsidRPr="00ED13A6" w:rsidRDefault="000D23F7" w:rsidP="000D23F7">
      <w:pPr>
        <w:pStyle w:val="Akapitzlist"/>
        <w:shd w:val="clear" w:color="auto" w:fill="F1F1F1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- Wyjście VGA </w:t>
      </w:r>
    </w:p>
    <w:p w14:paraId="147EC440" w14:textId="4990E1C2" w:rsidR="000D23F7" w:rsidRPr="00ED13A6" w:rsidRDefault="000D23F7" w:rsidP="000D23F7">
      <w:pPr>
        <w:pStyle w:val="Akapitzlist"/>
        <w:shd w:val="clear" w:color="auto" w:fill="F6F6F6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>- Rozdzielczość wyświetlania HDMI</w:t>
      </w:r>
    </w:p>
    <w:p w14:paraId="5E3B8FA8" w14:textId="77777777" w:rsidR="000D23F7" w:rsidRPr="00ED13A6" w:rsidRDefault="000D23F7" w:rsidP="000D23F7">
      <w:pPr>
        <w:pStyle w:val="Akapitzlist"/>
        <w:shd w:val="clear" w:color="auto" w:fill="F6F6F6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>3840×2160 / 1920×1080 / 1280×1024 / 1280×720</w:t>
      </w:r>
    </w:p>
    <w:p w14:paraId="2E031A04" w14:textId="481732AB" w:rsidR="000D23F7" w:rsidRPr="00ED13A6" w:rsidRDefault="000D23F7" w:rsidP="000D23F7">
      <w:pPr>
        <w:pStyle w:val="Akapitzlist"/>
        <w:shd w:val="clear" w:color="auto" w:fill="F1F1F1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>- Rozdzielczość wyświetlania VGA</w:t>
      </w:r>
    </w:p>
    <w:p w14:paraId="4809DA34" w14:textId="77777777" w:rsidR="000D23F7" w:rsidRPr="00ED13A6" w:rsidRDefault="000D23F7" w:rsidP="000D23F7">
      <w:pPr>
        <w:pStyle w:val="Akapitzlist"/>
        <w:shd w:val="clear" w:color="auto" w:fill="F1F1F1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>1920×1080 / 1280×1024 / 1280×720</w:t>
      </w:r>
    </w:p>
    <w:p w14:paraId="3D04D30F" w14:textId="77777777" w:rsidR="000D23F7" w:rsidRPr="00ED13A6" w:rsidRDefault="000D23F7" w:rsidP="000D23F7">
      <w:pPr>
        <w:pStyle w:val="Akapitzlist"/>
        <w:shd w:val="clear" w:color="auto" w:fill="F6F6F6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>1/4/8/9</w:t>
      </w:r>
    </w:p>
    <w:p w14:paraId="7D21BBF0" w14:textId="388C4BA8" w:rsidR="000D23F7" w:rsidRPr="00ED13A6" w:rsidRDefault="000D23F7" w:rsidP="000D23F7">
      <w:pPr>
        <w:pStyle w:val="Akapitzlist"/>
        <w:shd w:val="clear" w:color="auto" w:fill="F6F6F6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>- Archiwizacja</w:t>
      </w:r>
    </w:p>
    <w:p w14:paraId="1233F00F" w14:textId="0BD588C6" w:rsidR="000D23F7" w:rsidRPr="00ED13A6" w:rsidRDefault="000D23F7" w:rsidP="000D23F7">
      <w:pPr>
        <w:pStyle w:val="Akapitzlist"/>
        <w:shd w:val="clear" w:color="auto" w:fill="F6F6F6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>- Możliwość zgrywania materiału na nośniki zewnętrzne typu USB FLASH, USB HDD</w:t>
      </w:r>
    </w:p>
    <w:p w14:paraId="6D8D2B51" w14:textId="2B20B8AA" w:rsidR="000D23F7" w:rsidRPr="00ED13A6" w:rsidRDefault="000D23F7" w:rsidP="000D23F7">
      <w:pPr>
        <w:pStyle w:val="Akapitzlist"/>
        <w:shd w:val="clear" w:color="auto" w:fill="F6F6F6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>- Interfejsy 1×USB2.0, 2×USB3.0</w:t>
      </w:r>
    </w:p>
    <w:p w14:paraId="5BC3A149" w14:textId="6FFF56E5" w:rsidR="000D23F7" w:rsidRPr="00ED13A6" w:rsidRDefault="000D23F7" w:rsidP="000D23F7">
      <w:pPr>
        <w:pStyle w:val="Akapitzlist"/>
        <w:shd w:val="clear" w:color="auto" w:fill="F1F1F1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>- Alarm</w:t>
      </w:r>
    </w:p>
    <w:p w14:paraId="7B0F45DB" w14:textId="1D8464DB" w:rsidR="000D23F7" w:rsidRPr="00ED13A6" w:rsidRDefault="000D23F7" w:rsidP="000D23F7">
      <w:pPr>
        <w:pStyle w:val="Akapitzlist"/>
        <w:shd w:val="clear" w:color="auto" w:fill="F1F1F1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- Detekcja ruchu, zanik sygnału, sabotaż, zmiana sceny, PIR, IPC, funkcje </w:t>
      </w:r>
      <w:proofErr w:type="spellStart"/>
      <w:r w:rsidRPr="00ED13A6">
        <w:rPr>
          <w:rFonts w:ascii="Arial" w:hAnsi="Arial" w:cs="Arial"/>
          <w:color w:val="000000" w:themeColor="text1"/>
          <w:sz w:val="20"/>
          <w:szCs w:val="20"/>
        </w:rPr>
        <w:t>Ai</w:t>
      </w:r>
      <w:proofErr w:type="spellEnd"/>
      <w:r w:rsidRPr="00ED13A6">
        <w:rPr>
          <w:rFonts w:ascii="Arial" w:hAnsi="Arial" w:cs="Arial"/>
          <w:color w:val="000000" w:themeColor="text1"/>
          <w:sz w:val="20"/>
          <w:szCs w:val="20"/>
        </w:rPr>
        <w:t>, offline, HDD, IP, MAC, login</w:t>
      </w:r>
    </w:p>
    <w:p w14:paraId="13F7E8AF" w14:textId="77777777" w:rsidR="000D23F7" w:rsidRPr="00ED13A6" w:rsidRDefault="000D23F7" w:rsidP="000D23F7">
      <w:pPr>
        <w:pStyle w:val="Akapitzlist"/>
        <w:shd w:val="clear" w:color="auto" w:fill="F6F6F6"/>
        <w:ind w:left="720" w:right="57"/>
        <w:rPr>
          <w:rFonts w:ascii="Arial" w:hAnsi="Arial" w:cs="Arial"/>
          <w:color w:val="000000" w:themeColor="text1"/>
          <w:sz w:val="20"/>
          <w:szCs w:val="20"/>
          <w:lang w:val="en-US"/>
        </w:rPr>
      </w:pPr>
      <w:proofErr w:type="spellStart"/>
      <w:r w:rsidRPr="00ED13A6">
        <w:rPr>
          <w:rFonts w:ascii="Arial" w:hAnsi="Arial" w:cs="Arial"/>
          <w:color w:val="000000" w:themeColor="text1"/>
          <w:sz w:val="20"/>
          <w:szCs w:val="20"/>
          <w:lang w:val="en-US"/>
        </w:rPr>
        <w:t>Obsługa</w:t>
      </w:r>
      <w:proofErr w:type="spellEnd"/>
    </w:p>
    <w:p w14:paraId="28A63A72" w14:textId="2AE20D89" w:rsidR="000D23F7" w:rsidRPr="00ED13A6" w:rsidRDefault="000D23F7" w:rsidP="000D23F7">
      <w:pPr>
        <w:pStyle w:val="Akapitzlist"/>
        <w:shd w:val="clear" w:color="auto" w:fill="F6F6F6"/>
        <w:ind w:left="720" w:right="57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ED13A6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Local, Web Service, Manager </w:t>
      </w:r>
      <w:r w:rsidR="00615B93" w:rsidRPr="00ED13A6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do </w:t>
      </w:r>
      <w:proofErr w:type="spellStart"/>
      <w:r w:rsidR="00615B93" w:rsidRPr="00ED13A6">
        <w:rPr>
          <w:rFonts w:ascii="Arial" w:hAnsi="Arial" w:cs="Arial"/>
          <w:color w:val="000000" w:themeColor="text1"/>
          <w:sz w:val="20"/>
          <w:szCs w:val="20"/>
          <w:lang w:val="en-US"/>
        </w:rPr>
        <w:t>obsługi</w:t>
      </w:r>
      <w:proofErr w:type="spellEnd"/>
      <w:r w:rsidR="00615B93" w:rsidRPr="00ED13A6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 w:rsidRPr="00ED13A6">
        <w:rPr>
          <w:rFonts w:ascii="Arial" w:hAnsi="Arial" w:cs="Arial"/>
          <w:color w:val="000000" w:themeColor="text1"/>
          <w:sz w:val="20"/>
          <w:szCs w:val="20"/>
          <w:lang w:val="en-US"/>
        </w:rPr>
        <w:t>(Windows/Linux/MAC), Mobile App</w:t>
      </w:r>
      <w:r w:rsidR="00615B93" w:rsidRPr="00ED13A6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 w:rsidRPr="00ED13A6">
        <w:rPr>
          <w:rFonts w:ascii="Arial" w:hAnsi="Arial" w:cs="Arial"/>
          <w:color w:val="000000" w:themeColor="text1"/>
          <w:sz w:val="20"/>
          <w:szCs w:val="20"/>
          <w:lang w:val="en-US"/>
        </w:rPr>
        <w:t>(iOS, android)</w:t>
      </w:r>
    </w:p>
    <w:p w14:paraId="0C1CFC16" w14:textId="2CBCC479" w:rsidR="000D23F7" w:rsidRPr="00ED13A6" w:rsidRDefault="00615B93" w:rsidP="00615B93">
      <w:pPr>
        <w:pStyle w:val="Akapitzlist"/>
        <w:shd w:val="clear" w:color="auto" w:fill="F1F1F1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="000D23F7" w:rsidRPr="00ED13A6">
        <w:rPr>
          <w:rFonts w:ascii="Arial" w:hAnsi="Arial" w:cs="Arial"/>
          <w:color w:val="000000" w:themeColor="text1"/>
          <w:sz w:val="20"/>
          <w:szCs w:val="20"/>
        </w:rPr>
        <w:t>Sieć</w:t>
      </w:r>
    </w:p>
    <w:p w14:paraId="4EFF9535" w14:textId="42E9A153" w:rsidR="000D23F7" w:rsidRPr="00ED13A6" w:rsidRDefault="00615B93" w:rsidP="00615B93">
      <w:pPr>
        <w:pStyle w:val="Akapitzlist"/>
        <w:shd w:val="clear" w:color="auto" w:fill="F1F1F1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>-</w:t>
      </w:r>
      <w:r w:rsidR="000D23F7" w:rsidRPr="00ED13A6">
        <w:rPr>
          <w:rFonts w:ascii="Arial" w:hAnsi="Arial" w:cs="Arial"/>
          <w:color w:val="000000" w:themeColor="text1"/>
          <w:sz w:val="20"/>
          <w:szCs w:val="20"/>
        </w:rPr>
        <w:t>RJ-45 10/100/1000Mbps</w:t>
      </w:r>
    </w:p>
    <w:p w14:paraId="3E0BFB74" w14:textId="5A5C3ABC" w:rsidR="000D23F7" w:rsidRPr="00ED13A6" w:rsidRDefault="00615B93" w:rsidP="00615B93">
      <w:pPr>
        <w:pStyle w:val="Akapitzlist"/>
        <w:shd w:val="clear" w:color="auto" w:fill="F1F1F1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="000D23F7" w:rsidRPr="00ED13A6">
        <w:rPr>
          <w:rFonts w:ascii="Arial" w:hAnsi="Arial" w:cs="Arial"/>
          <w:color w:val="000000" w:themeColor="text1"/>
          <w:sz w:val="20"/>
          <w:szCs w:val="20"/>
        </w:rPr>
        <w:t>Obsługa PTZ</w:t>
      </w:r>
    </w:p>
    <w:p w14:paraId="6CBA6BE0" w14:textId="613AEFD0" w:rsidR="000D23F7" w:rsidRPr="00ED13A6" w:rsidRDefault="00615B93" w:rsidP="00615B93">
      <w:pPr>
        <w:pStyle w:val="Akapitzlist"/>
        <w:shd w:val="clear" w:color="auto" w:fill="F1F1F1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="000D23F7" w:rsidRPr="00ED13A6">
        <w:rPr>
          <w:rFonts w:ascii="Arial" w:hAnsi="Arial" w:cs="Arial"/>
          <w:color w:val="000000" w:themeColor="text1"/>
          <w:sz w:val="20"/>
          <w:szCs w:val="20"/>
        </w:rPr>
        <w:t xml:space="preserve">Inteligentne pozycjonowanie 3D z kamerami PTZ </w:t>
      </w:r>
    </w:p>
    <w:p w14:paraId="46C96F4E" w14:textId="30E392D0" w:rsidR="000D23F7" w:rsidRPr="00ED13A6" w:rsidRDefault="00615B93" w:rsidP="00615B93">
      <w:pPr>
        <w:pStyle w:val="Akapitzlist"/>
        <w:shd w:val="clear" w:color="auto" w:fill="F6F6F6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="000D23F7" w:rsidRPr="00ED13A6">
        <w:rPr>
          <w:rFonts w:ascii="Arial" w:hAnsi="Arial" w:cs="Arial"/>
          <w:color w:val="000000" w:themeColor="text1"/>
          <w:sz w:val="20"/>
          <w:szCs w:val="20"/>
        </w:rPr>
        <w:t>Protokoły</w:t>
      </w:r>
    </w:p>
    <w:p w14:paraId="31DFECAE" w14:textId="4A13CD44" w:rsidR="000D23F7" w:rsidRPr="00ED13A6" w:rsidRDefault="000D23F7" w:rsidP="00615B93">
      <w:pPr>
        <w:pStyle w:val="Akapitzlist"/>
        <w:shd w:val="clear" w:color="auto" w:fill="F6F6F6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HTTP, HTTPS, TCP/IP, IPv4, IPv6, UDP, NTP, DHCP, DNS, SMTP, </w:t>
      </w:r>
      <w:proofErr w:type="spellStart"/>
      <w:r w:rsidRPr="00ED13A6">
        <w:rPr>
          <w:rFonts w:ascii="Arial" w:hAnsi="Arial" w:cs="Arial"/>
          <w:color w:val="000000" w:themeColor="text1"/>
          <w:sz w:val="20"/>
          <w:szCs w:val="20"/>
        </w:rPr>
        <w:t>UPnP</w:t>
      </w:r>
      <w:proofErr w:type="spellEnd"/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, IP </w:t>
      </w:r>
      <w:proofErr w:type="spellStart"/>
      <w:r w:rsidRPr="00ED13A6">
        <w:rPr>
          <w:rFonts w:ascii="Arial" w:hAnsi="Arial" w:cs="Arial"/>
          <w:color w:val="000000" w:themeColor="text1"/>
          <w:sz w:val="20"/>
          <w:szCs w:val="20"/>
        </w:rPr>
        <w:t>Filter</w:t>
      </w:r>
      <w:proofErr w:type="spellEnd"/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, FTP, DDNS, SNMP, Alarm Server, P2P, Auto </w:t>
      </w:r>
      <w:proofErr w:type="spellStart"/>
      <w:r w:rsidRPr="00ED13A6">
        <w:rPr>
          <w:rFonts w:ascii="Arial" w:hAnsi="Arial" w:cs="Arial"/>
          <w:color w:val="000000" w:themeColor="text1"/>
          <w:sz w:val="20"/>
          <w:szCs w:val="20"/>
        </w:rPr>
        <w:t>Registration</w:t>
      </w:r>
      <w:proofErr w:type="spellEnd"/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, IP </w:t>
      </w:r>
      <w:proofErr w:type="spellStart"/>
      <w:r w:rsidRPr="00ED13A6">
        <w:rPr>
          <w:rFonts w:ascii="Arial" w:hAnsi="Arial" w:cs="Arial"/>
          <w:color w:val="000000" w:themeColor="text1"/>
          <w:sz w:val="20"/>
          <w:szCs w:val="20"/>
        </w:rPr>
        <w:t>Search</w:t>
      </w:r>
      <w:proofErr w:type="spellEnd"/>
      <w:r w:rsidRPr="00ED13A6">
        <w:rPr>
          <w:rFonts w:ascii="Arial" w:hAnsi="Arial" w:cs="Arial"/>
          <w:color w:val="000000" w:themeColor="text1"/>
          <w:sz w:val="20"/>
          <w:szCs w:val="20"/>
        </w:rPr>
        <w:t>, ISCSI</w:t>
      </w:r>
    </w:p>
    <w:p w14:paraId="76878ED2" w14:textId="1D9567EA" w:rsidR="000D23F7" w:rsidRPr="00ED13A6" w:rsidRDefault="00615B93" w:rsidP="00615B93">
      <w:pPr>
        <w:pStyle w:val="Akapitzlist"/>
        <w:shd w:val="clear" w:color="auto" w:fill="F1F1F1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proofErr w:type="spellStart"/>
      <w:r w:rsidR="000D23F7" w:rsidRPr="00ED13A6">
        <w:rPr>
          <w:rFonts w:ascii="Arial" w:hAnsi="Arial" w:cs="Arial"/>
          <w:color w:val="000000" w:themeColor="text1"/>
          <w:sz w:val="20"/>
          <w:szCs w:val="20"/>
        </w:rPr>
        <w:t>Ai</w:t>
      </w:r>
      <w:proofErr w:type="spellEnd"/>
      <w:r w:rsidR="000D23F7" w:rsidRPr="00ED13A6">
        <w:rPr>
          <w:rFonts w:ascii="Arial" w:hAnsi="Arial" w:cs="Arial"/>
          <w:color w:val="000000" w:themeColor="text1"/>
          <w:sz w:val="20"/>
          <w:szCs w:val="20"/>
        </w:rPr>
        <w:t xml:space="preserve"> - Funkcje inteligentne z rejestratora</w:t>
      </w:r>
    </w:p>
    <w:p w14:paraId="497F16A9" w14:textId="30D93113" w:rsidR="000D23F7" w:rsidRPr="00ED13A6" w:rsidRDefault="000D23F7" w:rsidP="00615B93">
      <w:pPr>
        <w:pStyle w:val="Akapitzlist"/>
        <w:shd w:val="clear" w:color="auto" w:fill="F1F1F1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Detekcja twarzy, identyfikacja twarzy, ochrona perymetryczna (rozpoznawanie osoba / pojazd mechaniczny), metadane, </w:t>
      </w:r>
    </w:p>
    <w:p w14:paraId="2B951B5A" w14:textId="2BB1029C" w:rsidR="000D23F7" w:rsidRPr="00ED13A6" w:rsidRDefault="00615B93" w:rsidP="00615B93">
      <w:pPr>
        <w:pStyle w:val="Akapitzlist"/>
        <w:shd w:val="clear" w:color="auto" w:fill="F6F6F6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proofErr w:type="spellStart"/>
      <w:r w:rsidR="000D23F7" w:rsidRPr="00ED13A6">
        <w:rPr>
          <w:rFonts w:ascii="Arial" w:hAnsi="Arial" w:cs="Arial"/>
          <w:color w:val="000000" w:themeColor="text1"/>
          <w:sz w:val="20"/>
          <w:szCs w:val="20"/>
        </w:rPr>
        <w:t>Ai</w:t>
      </w:r>
      <w:proofErr w:type="spellEnd"/>
      <w:r w:rsidR="000D23F7" w:rsidRPr="00ED13A6">
        <w:rPr>
          <w:rFonts w:ascii="Arial" w:hAnsi="Arial" w:cs="Arial"/>
          <w:color w:val="000000" w:themeColor="text1"/>
          <w:sz w:val="20"/>
          <w:szCs w:val="20"/>
        </w:rPr>
        <w:t xml:space="preserve"> - Funkcje inteligentne z kamer</w:t>
      </w:r>
    </w:p>
    <w:p w14:paraId="124709E4" w14:textId="564884FE" w:rsidR="000D23F7" w:rsidRPr="00ED13A6" w:rsidRDefault="000D23F7" w:rsidP="00615B93">
      <w:pPr>
        <w:pStyle w:val="Akapitzlist"/>
        <w:shd w:val="clear" w:color="auto" w:fill="F6F6F6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>Detekcja twarzy, identyfikacja twarzy, metadane (rozpoznawanie osoba / pojazd mechaniczny), ochrona perymetryczna, detekcja tłumu, liczenie osób, ARTR, natężenie ruchu pojazdów, monitorowanie obiektów, mapa ciepła</w:t>
      </w:r>
    </w:p>
    <w:p w14:paraId="4A531A2A" w14:textId="0A069069" w:rsidR="000D23F7" w:rsidRPr="00ED13A6" w:rsidRDefault="00615B93" w:rsidP="00615B93">
      <w:pPr>
        <w:pStyle w:val="Akapitzlist"/>
        <w:shd w:val="clear" w:color="auto" w:fill="F1F1F1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proofErr w:type="spellStart"/>
      <w:r w:rsidR="000D23F7" w:rsidRPr="00ED13A6">
        <w:rPr>
          <w:rFonts w:ascii="Arial" w:hAnsi="Arial" w:cs="Arial"/>
          <w:color w:val="000000" w:themeColor="text1"/>
          <w:sz w:val="20"/>
          <w:szCs w:val="20"/>
        </w:rPr>
        <w:t>Ai</w:t>
      </w:r>
      <w:proofErr w:type="spellEnd"/>
      <w:r w:rsidR="000D23F7" w:rsidRPr="00ED13A6">
        <w:rPr>
          <w:rFonts w:ascii="Arial" w:hAnsi="Arial" w:cs="Arial"/>
          <w:color w:val="000000" w:themeColor="text1"/>
          <w:sz w:val="20"/>
          <w:szCs w:val="20"/>
        </w:rPr>
        <w:t xml:space="preserve"> - Ochrona perymetryczna</w:t>
      </w:r>
    </w:p>
    <w:p w14:paraId="711F88C8" w14:textId="005E879F" w:rsidR="000D23F7" w:rsidRPr="00ED13A6" w:rsidRDefault="000D23F7" w:rsidP="00615B93">
      <w:pPr>
        <w:pStyle w:val="Akapitzlist"/>
        <w:shd w:val="clear" w:color="auto" w:fill="F1F1F1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>8 kanałów z rejestratora, 10 zasad na kanał / 8 kanałów z kamer</w:t>
      </w:r>
    </w:p>
    <w:p w14:paraId="61CF6474" w14:textId="47B2DFEB" w:rsidR="000D23F7" w:rsidRPr="00ED13A6" w:rsidRDefault="00615B93" w:rsidP="00615B93">
      <w:pPr>
        <w:pStyle w:val="Akapitzlist"/>
        <w:shd w:val="clear" w:color="auto" w:fill="F6F6F6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proofErr w:type="spellStart"/>
      <w:r w:rsidR="000D23F7" w:rsidRPr="00ED13A6">
        <w:rPr>
          <w:rFonts w:ascii="Arial" w:hAnsi="Arial" w:cs="Arial"/>
          <w:color w:val="000000" w:themeColor="text1"/>
          <w:sz w:val="20"/>
          <w:szCs w:val="20"/>
        </w:rPr>
        <w:t>Ai</w:t>
      </w:r>
      <w:proofErr w:type="spellEnd"/>
      <w:r w:rsidR="000D23F7" w:rsidRPr="00ED13A6">
        <w:rPr>
          <w:rFonts w:ascii="Arial" w:hAnsi="Arial" w:cs="Arial"/>
          <w:color w:val="000000" w:themeColor="text1"/>
          <w:sz w:val="20"/>
          <w:szCs w:val="20"/>
        </w:rPr>
        <w:t xml:space="preserve"> - Detekcja twarzy</w:t>
      </w:r>
    </w:p>
    <w:p w14:paraId="6C4DA375" w14:textId="77777777" w:rsidR="000D23F7" w:rsidRPr="00ED13A6" w:rsidRDefault="000D23F7" w:rsidP="00615B93">
      <w:pPr>
        <w:pStyle w:val="Akapitzlist"/>
        <w:shd w:val="clear" w:color="auto" w:fill="F6F6F6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>8 kanałów z rejestratora (12 obrazów/s) / 8 kanałów z kamer / atrybuty twarzy (płeć, wiek, okulary, ekspresja twarzy, maska, zarost)</w:t>
      </w:r>
    </w:p>
    <w:p w14:paraId="7984C03A" w14:textId="7BA9F1D3" w:rsidR="000D23F7" w:rsidRPr="00ED13A6" w:rsidRDefault="00615B93" w:rsidP="00615B93">
      <w:pPr>
        <w:pStyle w:val="Akapitzlist"/>
        <w:shd w:val="clear" w:color="auto" w:fill="F1F1F1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proofErr w:type="spellStart"/>
      <w:r w:rsidR="000D23F7" w:rsidRPr="00ED13A6">
        <w:rPr>
          <w:rFonts w:ascii="Arial" w:hAnsi="Arial" w:cs="Arial"/>
          <w:color w:val="000000" w:themeColor="text1"/>
          <w:sz w:val="20"/>
          <w:szCs w:val="20"/>
        </w:rPr>
        <w:t>Ai</w:t>
      </w:r>
      <w:proofErr w:type="spellEnd"/>
      <w:r w:rsidR="000D23F7" w:rsidRPr="00ED13A6">
        <w:rPr>
          <w:rFonts w:ascii="Arial" w:hAnsi="Arial" w:cs="Arial"/>
          <w:color w:val="000000" w:themeColor="text1"/>
          <w:sz w:val="20"/>
          <w:szCs w:val="20"/>
        </w:rPr>
        <w:t xml:space="preserve"> - Identyfikacja twarzy</w:t>
      </w:r>
    </w:p>
    <w:p w14:paraId="74CF73AB" w14:textId="493240CC" w:rsidR="000D23F7" w:rsidRPr="00ED13A6" w:rsidRDefault="00615B93" w:rsidP="00615B93">
      <w:pPr>
        <w:pStyle w:val="Akapitzlist"/>
        <w:shd w:val="clear" w:color="auto" w:fill="F6F6F6"/>
        <w:ind w:left="720" w:right="57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proofErr w:type="spellStart"/>
      <w:r w:rsidR="000D23F7" w:rsidRPr="00ED13A6">
        <w:rPr>
          <w:rFonts w:ascii="Arial" w:hAnsi="Arial" w:cs="Arial"/>
          <w:color w:val="000000" w:themeColor="text1"/>
          <w:sz w:val="20"/>
          <w:szCs w:val="20"/>
        </w:rPr>
        <w:t>Ai</w:t>
      </w:r>
      <w:proofErr w:type="spellEnd"/>
      <w:r w:rsidR="000D23F7" w:rsidRPr="00ED13A6">
        <w:rPr>
          <w:rFonts w:ascii="Arial" w:hAnsi="Arial" w:cs="Arial"/>
          <w:color w:val="000000" w:themeColor="text1"/>
          <w:sz w:val="20"/>
          <w:szCs w:val="20"/>
        </w:rPr>
        <w:t xml:space="preserve"> - inteligentna detekcja ruchu</w:t>
      </w:r>
    </w:p>
    <w:p w14:paraId="55955809" w14:textId="6D39DEE1" w:rsidR="000D23F7" w:rsidRPr="00ED13A6" w:rsidRDefault="000D23F7" w:rsidP="00615B93">
      <w:pPr>
        <w:pStyle w:val="Akapitzlist"/>
        <w:numPr>
          <w:ilvl w:val="0"/>
          <w:numId w:val="28"/>
        </w:numPr>
        <w:shd w:val="clear" w:color="auto" w:fill="F6F6F6"/>
        <w:ind w:right="130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>kanałów z rejestratora / 8 kanałów z kamer</w:t>
      </w:r>
    </w:p>
    <w:p w14:paraId="5D5F4748" w14:textId="343BCEA1" w:rsidR="000D23F7" w:rsidRPr="00ED13A6" w:rsidRDefault="00615B93" w:rsidP="00615B93">
      <w:pPr>
        <w:pStyle w:val="Akapitzlist"/>
        <w:shd w:val="clear" w:color="auto" w:fill="F1F1F1"/>
        <w:ind w:left="720" w:right="130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proofErr w:type="spellStart"/>
      <w:r w:rsidR="000D23F7" w:rsidRPr="00ED13A6">
        <w:rPr>
          <w:rFonts w:ascii="Arial" w:hAnsi="Arial" w:cs="Arial"/>
          <w:color w:val="000000" w:themeColor="text1"/>
          <w:sz w:val="20"/>
          <w:szCs w:val="20"/>
        </w:rPr>
        <w:t>Ai</w:t>
      </w:r>
      <w:proofErr w:type="spellEnd"/>
      <w:r w:rsidR="000D23F7" w:rsidRPr="00ED13A6">
        <w:rPr>
          <w:rFonts w:ascii="Arial" w:hAnsi="Arial" w:cs="Arial"/>
          <w:color w:val="000000" w:themeColor="text1"/>
          <w:sz w:val="20"/>
          <w:szCs w:val="20"/>
        </w:rPr>
        <w:t xml:space="preserve"> - Inteligentne wyszukiwanie</w:t>
      </w:r>
    </w:p>
    <w:p w14:paraId="2B3E7238" w14:textId="53FD6390" w:rsidR="000D23F7" w:rsidRPr="00ED13A6" w:rsidRDefault="000D23F7" w:rsidP="00615B93">
      <w:pPr>
        <w:pStyle w:val="Akapitzlist"/>
        <w:shd w:val="clear" w:color="auto" w:fill="F1F1F1"/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Technologia - inteligentne wyszukiwanie obiektów człowiek/pojazd w historii nagrań z kamerą </w:t>
      </w:r>
    </w:p>
    <w:p w14:paraId="15B098C0" w14:textId="1EEB3635" w:rsidR="000D23F7" w:rsidRPr="00ED13A6" w:rsidRDefault="00615B93" w:rsidP="00615B93">
      <w:pPr>
        <w:pStyle w:val="Akapitzlist"/>
        <w:shd w:val="clear" w:color="auto" w:fill="F1F1F1"/>
        <w:ind w:left="72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c) </w:t>
      </w:r>
      <w:proofErr w:type="spellStart"/>
      <w:r w:rsidR="000D23F7" w:rsidRPr="00ED13A6">
        <w:rPr>
          <w:rFonts w:ascii="Arial" w:hAnsi="Arial" w:cs="Arial"/>
          <w:b/>
          <w:bCs/>
          <w:color w:val="000000" w:themeColor="text1"/>
          <w:sz w:val="20"/>
          <w:szCs w:val="20"/>
        </w:rPr>
        <w:t>switch</w:t>
      </w:r>
      <w:proofErr w:type="spellEnd"/>
      <w:r w:rsidR="000D23F7" w:rsidRPr="00ED13A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0D23F7" w:rsidRPr="00ED13A6">
        <w:rPr>
          <w:rFonts w:ascii="Arial" w:hAnsi="Arial" w:cs="Arial"/>
          <w:b/>
          <w:bCs/>
          <w:color w:val="000000" w:themeColor="text1"/>
          <w:sz w:val="20"/>
          <w:szCs w:val="20"/>
        </w:rPr>
        <w:t>PoE</w:t>
      </w:r>
      <w:proofErr w:type="spellEnd"/>
      <w:r w:rsidR="000D23F7" w:rsidRPr="00ED13A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32E0BF63" w14:textId="2D435805" w:rsidR="000D23F7" w:rsidRPr="00ED13A6" w:rsidRDefault="000D23F7" w:rsidP="00615B93">
      <w:pPr>
        <w:pStyle w:val="Akapitzlist"/>
        <w:shd w:val="clear" w:color="auto" w:fill="F1F1F1"/>
        <w:ind w:left="72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ED13A6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Liczba portów Ethernet 10/100/1000 </w:t>
      </w:r>
      <w:proofErr w:type="spellStart"/>
      <w:r w:rsidRPr="00ED13A6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Mb</w:t>
      </w:r>
      <w:proofErr w:type="spellEnd"/>
      <w:r w:rsidRPr="00ED13A6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/s: 24</w:t>
      </w:r>
      <w:r w:rsidRPr="00ED13A6">
        <w:rPr>
          <w:rFonts w:ascii="Arial" w:hAnsi="Arial" w:cs="Arial"/>
          <w:color w:val="000000" w:themeColor="text1"/>
          <w:sz w:val="20"/>
          <w:szCs w:val="20"/>
        </w:rPr>
        <w:br/>
      </w:r>
      <w:r w:rsidRPr="00ED13A6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Liczba portów SFP+: 4</w:t>
      </w:r>
      <w:r w:rsidRPr="00ED13A6">
        <w:rPr>
          <w:rFonts w:ascii="Arial" w:hAnsi="Arial" w:cs="Arial"/>
          <w:color w:val="000000" w:themeColor="text1"/>
          <w:sz w:val="20"/>
          <w:szCs w:val="20"/>
        </w:rPr>
        <w:br/>
      </w:r>
      <w:r w:rsidRPr="00ED13A6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ED13A6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Zarządzalny</w:t>
      </w:r>
      <w:proofErr w:type="spellEnd"/>
      <w:r w:rsidRPr="00ED13A6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(L2+)</w:t>
      </w:r>
    </w:p>
    <w:p w14:paraId="731B174C" w14:textId="77777777" w:rsidR="000D23F7" w:rsidRPr="00ED13A6" w:rsidRDefault="000D23F7" w:rsidP="00615B93">
      <w:pPr>
        <w:pStyle w:val="Akapitzlist"/>
        <w:shd w:val="clear" w:color="auto" w:fill="F1F1F1"/>
        <w:ind w:left="720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Min. 10 portów </w:t>
      </w:r>
      <w:proofErr w:type="spellStart"/>
      <w:proofErr w:type="gramStart"/>
      <w:r w:rsidRPr="00ED13A6">
        <w:rPr>
          <w:rFonts w:ascii="Arial" w:hAnsi="Arial" w:cs="Arial"/>
          <w:color w:val="000000" w:themeColor="text1"/>
          <w:sz w:val="20"/>
          <w:szCs w:val="20"/>
          <w:shd w:val="clear" w:color="auto" w:fill="F1F1F1"/>
        </w:rPr>
        <w:t>PoE</w:t>
      </w:r>
      <w:proofErr w:type="spellEnd"/>
      <w:r w:rsidRPr="00ED13A6">
        <w:rPr>
          <w:rFonts w:ascii="Arial" w:hAnsi="Arial" w:cs="Arial"/>
          <w:color w:val="000000" w:themeColor="text1"/>
          <w:sz w:val="20"/>
          <w:szCs w:val="20"/>
          <w:shd w:val="clear" w:color="auto" w:fill="F1F1F1"/>
        </w:rPr>
        <w:t>(</w:t>
      </w:r>
      <w:proofErr w:type="gramEnd"/>
      <w:r w:rsidRPr="00ED13A6">
        <w:rPr>
          <w:rFonts w:ascii="Arial" w:hAnsi="Arial" w:cs="Arial"/>
          <w:color w:val="000000" w:themeColor="text1"/>
          <w:sz w:val="20"/>
          <w:szCs w:val="20"/>
          <w:shd w:val="clear" w:color="auto" w:fill="F1F1F1"/>
        </w:rPr>
        <w:t xml:space="preserve">802.3af) / </w:t>
      </w:r>
      <w:proofErr w:type="spellStart"/>
      <w:r w:rsidRPr="00ED13A6">
        <w:rPr>
          <w:rFonts w:ascii="Arial" w:hAnsi="Arial" w:cs="Arial"/>
          <w:color w:val="000000" w:themeColor="text1"/>
          <w:sz w:val="20"/>
          <w:szCs w:val="20"/>
          <w:shd w:val="clear" w:color="auto" w:fill="F1F1F1"/>
        </w:rPr>
        <w:t>ePoE</w:t>
      </w:r>
      <w:proofErr w:type="spellEnd"/>
      <w:r w:rsidRPr="00ED13A6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do zasilania kamer</w:t>
      </w:r>
    </w:p>
    <w:p w14:paraId="7159B2BF" w14:textId="1D3F2E30" w:rsidR="000D23F7" w:rsidRPr="00ED13A6" w:rsidRDefault="00615B93" w:rsidP="00615B93">
      <w:pPr>
        <w:pStyle w:val="Akapitzlist"/>
        <w:shd w:val="clear" w:color="auto" w:fill="F1F1F1"/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00ED13A6">
        <w:rPr>
          <w:rFonts w:ascii="Arial" w:hAnsi="Arial" w:cs="Arial"/>
          <w:color w:val="000000" w:themeColor="text1"/>
          <w:sz w:val="20"/>
          <w:szCs w:val="20"/>
        </w:rPr>
        <w:t xml:space="preserve">d) </w:t>
      </w:r>
      <w:r w:rsidR="000D23F7" w:rsidRPr="00ED13A6">
        <w:rPr>
          <w:rFonts w:ascii="Arial" w:hAnsi="Arial" w:cs="Arial"/>
          <w:color w:val="000000" w:themeColor="text1"/>
          <w:sz w:val="20"/>
          <w:szCs w:val="20"/>
        </w:rPr>
        <w:t>Okablowanie / uruchomienie</w:t>
      </w:r>
    </w:p>
    <w:p w14:paraId="476A0049" w14:textId="77777777" w:rsidR="000D23F7" w:rsidRPr="00F26A6B" w:rsidRDefault="000D23F7" w:rsidP="00615B93">
      <w:pPr>
        <w:pStyle w:val="Akapitzlist"/>
        <w:spacing w:after="160" w:line="259" w:lineRule="auto"/>
        <w:ind w:left="720"/>
        <w:contextualSpacing/>
        <w:rPr>
          <w:rFonts w:ascii="Arial" w:hAnsi="Arial" w:cs="Arial"/>
          <w:sz w:val="20"/>
          <w:szCs w:val="20"/>
        </w:rPr>
      </w:pPr>
    </w:p>
    <w:p w14:paraId="16224499" w14:textId="77777777" w:rsidR="00F26A6B" w:rsidRDefault="00F26A6B" w:rsidP="00F26A6B">
      <w:pPr>
        <w:pStyle w:val="Akapitzlist"/>
        <w:numPr>
          <w:ilvl w:val="0"/>
          <w:numId w:val="26"/>
        </w:numPr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Odbiór wykonanych prac z Inwestorem i ENEA Operator Sp. z o.o.</w:t>
      </w:r>
    </w:p>
    <w:p w14:paraId="7861FF45" w14:textId="77777777" w:rsidR="00F26A6B" w:rsidRDefault="00F26A6B" w:rsidP="00ED13A6">
      <w:pPr>
        <w:pStyle w:val="Default"/>
        <w:tabs>
          <w:tab w:val="left" w:pos="426"/>
        </w:tabs>
        <w:jc w:val="both"/>
        <w:rPr>
          <w:color w:val="FF0000"/>
        </w:rPr>
      </w:pPr>
    </w:p>
    <w:p w14:paraId="2955C3C7" w14:textId="77777777" w:rsidR="008E731E" w:rsidRPr="00077208" w:rsidRDefault="008E731E" w:rsidP="00077208">
      <w:pPr>
        <w:pStyle w:val="Default"/>
        <w:tabs>
          <w:tab w:val="left" w:pos="426"/>
        </w:tabs>
        <w:jc w:val="both"/>
        <w:rPr>
          <w:highlight w:val="yellow"/>
        </w:rPr>
      </w:pPr>
    </w:p>
    <w:p w14:paraId="229E4F5E" w14:textId="67AA09E7" w:rsidR="00EF049E" w:rsidRDefault="00354DEC" w:rsidP="00ED13A6">
      <w:pPr>
        <w:pStyle w:val="Default"/>
        <w:numPr>
          <w:ilvl w:val="0"/>
          <w:numId w:val="20"/>
        </w:numPr>
        <w:tabs>
          <w:tab w:val="left" w:pos="426"/>
        </w:tabs>
        <w:ind w:left="360"/>
        <w:jc w:val="both"/>
      </w:pPr>
      <w:r w:rsidRPr="00B640AF">
        <w:t xml:space="preserve"> </w:t>
      </w:r>
      <w:r w:rsidR="00EF049E">
        <w:t xml:space="preserve">Zamontowana instalacja musi spełniać wymogi techniczne przepisów PPOŻ. </w:t>
      </w:r>
    </w:p>
    <w:p w14:paraId="177F2CC0" w14:textId="6FC3DE26" w:rsidR="00342368" w:rsidRPr="00342368" w:rsidRDefault="00342368" w:rsidP="00B640AF">
      <w:pPr>
        <w:pStyle w:val="Default"/>
        <w:tabs>
          <w:tab w:val="left" w:pos="426"/>
        </w:tabs>
        <w:jc w:val="both"/>
        <w:rPr>
          <w:color w:val="FF0000"/>
        </w:rPr>
      </w:pPr>
      <w:bookmarkStart w:id="5" w:name="_Hlk167866074"/>
    </w:p>
    <w:bookmarkEnd w:id="5"/>
    <w:p w14:paraId="3C037DB2" w14:textId="77777777" w:rsidR="00077208" w:rsidRPr="00077208" w:rsidRDefault="00077208" w:rsidP="00077208">
      <w:pPr>
        <w:pStyle w:val="Default"/>
        <w:tabs>
          <w:tab w:val="left" w:pos="426"/>
        </w:tabs>
        <w:jc w:val="both"/>
        <w:rPr>
          <w:highlight w:val="yellow"/>
        </w:rPr>
      </w:pPr>
    </w:p>
    <w:p w14:paraId="6CF9E982" w14:textId="4C8C936C" w:rsidR="00077208" w:rsidRPr="00C07DEA" w:rsidRDefault="00077208" w:rsidP="00077208">
      <w:pPr>
        <w:pStyle w:val="Default"/>
        <w:tabs>
          <w:tab w:val="left" w:pos="426"/>
        </w:tabs>
        <w:jc w:val="both"/>
      </w:pPr>
      <w:r w:rsidRPr="00C07DEA">
        <w:t xml:space="preserve">Zamawiający posiada moc przyłączeniową </w:t>
      </w:r>
      <w:r w:rsidR="000D23F7">
        <w:t>400</w:t>
      </w:r>
      <w:r w:rsidR="00354DEC" w:rsidRPr="00C07DEA">
        <w:t xml:space="preserve"> </w:t>
      </w:r>
      <w:proofErr w:type="spellStart"/>
      <w:r w:rsidRPr="00C07DEA">
        <w:t>kW</w:t>
      </w:r>
      <w:r w:rsidR="00354DEC" w:rsidRPr="00C07DEA">
        <w:t>.</w:t>
      </w:r>
      <w:proofErr w:type="spellEnd"/>
      <w:r w:rsidRPr="00C07DEA">
        <w:t xml:space="preserve"> Zamawiający zapewnia sprawne łącze internetowe, przygotowane odpowiednie miejsce wpięcia instalacji.</w:t>
      </w:r>
    </w:p>
    <w:p w14:paraId="7B18972A" w14:textId="23D4E1D6" w:rsidR="00354DEC" w:rsidRPr="00886BE3" w:rsidRDefault="00F26A6B" w:rsidP="00077208">
      <w:pPr>
        <w:pStyle w:val="Default"/>
        <w:tabs>
          <w:tab w:val="left" w:pos="426"/>
        </w:tabs>
        <w:jc w:val="both"/>
      </w:pPr>
      <w:bookmarkStart w:id="6" w:name="_Hlk167866097"/>
      <w:r>
        <w:t>M</w:t>
      </w:r>
      <w:r w:rsidR="00077208" w:rsidRPr="00690E0F">
        <w:t>iejsc</w:t>
      </w:r>
      <w:r>
        <w:t>e</w:t>
      </w:r>
      <w:r w:rsidR="00077208" w:rsidRPr="00690E0F">
        <w:t xml:space="preserve"> instalacji – </w:t>
      </w:r>
      <w:bookmarkEnd w:id="6"/>
      <w:r w:rsidR="001D6850">
        <w:t>grunt nieutwardzony.</w:t>
      </w:r>
    </w:p>
    <w:p w14:paraId="512FFD5B" w14:textId="77777777" w:rsidR="007A06B9" w:rsidRDefault="007A06B9" w:rsidP="004E593F">
      <w:pPr>
        <w:pStyle w:val="Default"/>
        <w:tabs>
          <w:tab w:val="left" w:pos="426"/>
        </w:tabs>
        <w:jc w:val="both"/>
      </w:pPr>
    </w:p>
    <w:p w14:paraId="03CED80D" w14:textId="4925B8DF" w:rsidR="00F32319" w:rsidRDefault="00EB6A1C" w:rsidP="00ED13A6">
      <w:pPr>
        <w:pStyle w:val="Default"/>
        <w:numPr>
          <w:ilvl w:val="0"/>
          <w:numId w:val="20"/>
        </w:numPr>
        <w:tabs>
          <w:tab w:val="left" w:pos="426"/>
        </w:tabs>
        <w:ind w:left="360"/>
        <w:jc w:val="both"/>
      </w:pPr>
      <w:r>
        <w:t>P</w:t>
      </w:r>
      <w:r w:rsidR="00804F95">
        <w:t xml:space="preserve">rzedmiot </w:t>
      </w:r>
      <w:r w:rsidR="00F32319">
        <w:t>zamówienia powinien:</w:t>
      </w:r>
    </w:p>
    <w:p w14:paraId="31432219" w14:textId="22CC77E3" w:rsidR="00F32319" w:rsidRDefault="00F32319" w:rsidP="00F32319">
      <w:pPr>
        <w:pStyle w:val="Default"/>
        <w:tabs>
          <w:tab w:val="left" w:pos="426"/>
        </w:tabs>
        <w:ind w:left="502"/>
        <w:jc w:val="both"/>
      </w:pPr>
      <w:r>
        <w:t xml:space="preserve">a) </w:t>
      </w:r>
      <w:r w:rsidR="008E731E">
        <w:t xml:space="preserve">być zgodny z </w:t>
      </w:r>
      <w:r>
        <w:t>warunkami określonymi w niniejszym zapytaniu,</w:t>
      </w:r>
    </w:p>
    <w:p w14:paraId="23AAD222" w14:textId="01D82D52" w:rsidR="00323B59" w:rsidRPr="007A0A05" w:rsidRDefault="00F32319" w:rsidP="00323B59">
      <w:pPr>
        <w:pStyle w:val="Default"/>
        <w:tabs>
          <w:tab w:val="left" w:pos="426"/>
        </w:tabs>
        <w:ind w:left="502"/>
        <w:jc w:val="both"/>
      </w:pPr>
      <w:r w:rsidRPr="007A0A05">
        <w:t>b)</w:t>
      </w:r>
      <w:r w:rsidR="00354DEC" w:rsidRPr="00354DEC">
        <w:t xml:space="preserve"> być wykonany zgodnie z</w:t>
      </w:r>
      <w:r w:rsidRPr="007A0A05">
        <w:t xml:space="preserve"> </w:t>
      </w:r>
      <w:r w:rsidR="00323B59" w:rsidRPr="007A0A05">
        <w:t xml:space="preserve">projektem </w:t>
      </w:r>
      <w:r w:rsidR="004E593F">
        <w:t>instalacji</w:t>
      </w:r>
    </w:p>
    <w:p w14:paraId="2F9DF537" w14:textId="65763B78" w:rsidR="00F32319" w:rsidRDefault="004E593F" w:rsidP="00F32319">
      <w:pPr>
        <w:pStyle w:val="Default"/>
        <w:tabs>
          <w:tab w:val="left" w:pos="426"/>
        </w:tabs>
        <w:ind w:left="502"/>
        <w:jc w:val="both"/>
      </w:pPr>
      <w:r>
        <w:t>c</w:t>
      </w:r>
      <w:r w:rsidR="00F32319" w:rsidRPr="007A0A05">
        <w:t xml:space="preserve">) </w:t>
      </w:r>
      <w:r w:rsidR="008E731E">
        <w:t xml:space="preserve">być zgodny z </w:t>
      </w:r>
      <w:r w:rsidR="00F32319" w:rsidRPr="007A0A05">
        <w:t>obowiązującymi normami, przepisami oraz zasadami współczesnej wiedzy technicznej</w:t>
      </w:r>
      <w:r w:rsidR="00804F95" w:rsidRPr="007A0A05">
        <w:t xml:space="preserve"> </w:t>
      </w:r>
    </w:p>
    <w:p w14:paraId="4956AD3D" w14:textId="0CD535DF" w:rsidR="00354DEC" w:rsidRDefault="00354DEC" w:rsidP="00F32319">
      <w:pPr>
        <w:pStyle w:val="Default"/>
        <w:tabs>
          <w:tab w:val="left" w:pos="426"/>
        </w:tabs>
        <w:ind w:left="502"/>
        <w:jc w:val="both"/>
      </w:pPr>
      <w:r>
        <w:t xml:space="preserve">d) obejmować dokumentację </w:t>
      </w:r>
      <w:r w:rsidR="004C42DB">
        <w:t xml:space="preserve">i zgłoszenie </w:t>
      </w:r>
      <w:r w:rsidR="002F7973">
        <w:t xml:space="preserve">i odbiór </w:t>
      </w:r>
      <w:r>
        <w:t>do zakładu energetycznego</w:t>
      </w:r>
    </w:p>
    <w:p w14:paraId="2B52D2C8" w14:textId="0BBBA56B" w:rsidR="00354DEC" w:rsidRPr="007A0A05" w:rsidRDefault="00354DEC" w:rsidP="00F32319">
      <w:pPr>
        <w:pStyle w:val="Default"/>
        <w:tabs>
          <w:tab w:val="left" w:pos="426"/>
        </w:tabs>
        <w:ind w:left="502"/>
        <w:jc w:val="both"/>
      </w:pPr>
      <w:r>
        <w:t>e) komponenty powinny posiadać certyfikaty producenta</w:t>
      </w:r>
    </w:p>
    <w:p w14:paraId="61012FEA" w14:textId="77777777" w:rsidR="00F32319" w:rsidRPr="007A0A05" w:rsidRDefault="00F32319" w:rsidP="009E5C97">
      <w:pPr>
        <w:pStyle w:val="Default"/>
        <w:tabs>
          <w:tab w:val="left" w:pos="426"/>
        </w:tabs>
        <w:jc w:val="both"/>
      </w:pPr>
    </w:p>
    <w:p w14:paraId="07F755B1" w14:textId="0B550815" w:rsidR="00646B1A" w:rsidRDefault="00646B1A" w:rsidP="00ED13A6">
      <w:pPr>
        <w:pStyle w:val="Default"/>
        <w:numPr>
          <w:ilvl w:val="0"/>
          <w:numId w:val="20"/>
        </w:numPr>
        <w:tabs>
          <w:tab w:val="left" w:pos="426"/>
        </w:tabs>
        <w:ind w:left="270"/>
        <w:jc w:val="both"/>
      </w:pPr>
      <w:r>
        <w:t>Przedmiot zamówienia musi być nowy bez śladów użytkowania, a części środków trwałych nie mogą być regenerowane.</w:t>
      </w:r>
    </w:p>
    <w:p w14:paraId="369F1D40" w14:textId="42847818" w:rsidR="00646B1A" w:rsidRDefault="00646B1A" w:rsidP="00ED13A6">
      <w:pPr>
        <w:pStyle w:val="Default"/>
        <w:numPr>
          <w:ilvl w:val="0"/>
          <w:numId w:val="20"/>
        </w:numPr>
        <w:tabs>
          <w:tab w:val="left" w:pos="426"/>
        </w:tabs>
        <w:ind w:left="270"/>
        <w:jc w:val="both"/>
      </w:pPr>
      <w:r>
        <w:t>Przedmiot zamówienia musi posiadać deklarację zgodności WE oraz będzie oznaczony znakiem CE.</w:t>
      </w:r>
    </w:p>
    <w:p w14:paraId="7C5D06C3" w14:textId="161C5E73" w:rsidR="001D6850" w:rsidRDefault="001D6850" w:rsidP="00ED13A6">
      <w:pPr>
        <w:pStyle w:val="Default"/>
        <w:numPr>
          <w:ilvl w:val="0"/>
          <w:numId w:val="20"/>
        </w:numPr>
        <w:tabs>
          <w:tab w:val="left" w:pos="426"/>
        </w:tabs>
        <w:ind w:left="270"/>
        <w:jc w:val="both"/>
      </w:pPr>
      <w:r>
        <w:t>Przedmiot zamówienia musi posiadać minimalną gwarancję:</w:t>
      </w:r>
    </w:p>
    <w:p w14:paraId="6CE21FD7" w14:textId="10441237" w:rsidR="001D6850" w:rsidRPr="001F3AE0" w:rsidRDefault="001D6850" w:rsidP="001D6850">
      <w:pPr>
        <w:pStyle w:val="Default"/>
        <w:tabs>
          <w:tab w:val="left" w:pos="426"/>
        </w:tabs>
        <w:ind w:left="644"/>
        <w:jc w:val="both"/>
      </w:pPr>
      <w:r w:rsidRPr="001F3AE0">
        <w:t>-</w:t>
      </w:r>
      <w:r w:rsidR="00830BDF" w:rsidRPr="001F3AE0">
        <w:t xml:space="preserve"> 12</w:t>
      </w:r>
      <w:r w:rsidRPr="001F3AE0">
        <w:t xml:space="preserve"> LAT GWARANCJI PRODUCENTA NA MODUŁY FOTOWOLTAICZNE</w:t>
      </w:r>
    </w:p>
    <w:p w14:paraId="39EC7850" w14:textId="5C1083D5" w:rsidR="001D6850" w:rsidRPr="001F3AE0" w:rsidRDefault="001D6850" w:rsidP="001D6850">
      <w:pPr>
        <w:pStyle w:val="Default"/>
        <w:tabs>
          <w:tab w:val="left" w:pos="426"/>
        </w:tabs>
        <w:ind w:left="644"/>
        <w:jc w:val="both"/>
      </w:pPr>
      <w:r w:rsidRPr="001F3AE0">
        <w:t>-</w:t>
      </w:r>
      <w:r w:rsidR="00830BDF" w:rsidRPr="001F3AE0">
        <w:t xml:space="preserve">30 </w:t>
      </w:r>
      <w:r w:rsidRPr="001F3AE0">
        <w:t xml:space="preserve">LAT UZYSKU ENERGII NA POZIOMIE </w:t>
      </w:r>
      <w:r w:rsidR="00830BDF" w:rsidRPr="001F3AE0">
        <w:t>85</w:t>
      </w:r>
      <w:r w:rsidRPr="001F3AE0">
        <w:t>%</w:t>
      </w:r>
    </w:p>
    <w:p w14:paraId="3FD05C9F" w14:textId="72C2FFEA" w:rsidR="001D6850" w:rsidRPr="001F3AE0" w:rsidRDefault="001D6850" w:rsidP="001D6850">
      <w:pPr>
        <w:pStyle w:val="Default"/>
        <w:tabs>
          <w:tab w:val="left" w:pos="426"/>
        </w:tabs>
        <w:ind w:left="644"/>
        <w:jc w:val="both"/>
      </w:pPr>
      <w:r w:rsidRPr="001F3AE0">
        <w:t>-</w:t>
      </w:r>
      <w:r w:rsidR="00830BDF" w:rsidRPr="001F3AE0">
        <w:t xml:space="preserve"> 8 </w:t>
      </w:r>
      <w:r w:rsidRPr="001F3AE0">
        <w:t xml:space="preserve">LAT GWARANCJI NA FALOWNIK/I </w:t>
      </w:r>
    </w:p>
    <w:p w14:paraId="377E0525" w14:textId="31D00DBF" w:rsidR="001D6850" w:rsidRPr="001F3AE0" w:rsidRDefault="001D6850" w:rsidP="001D6850">
      <w:pPr>
        <w:pStyle w:val="Default"/>
        <w:tabs>
          <w:tab w:val="left" w:pos="426"/>
        </w:tabs>
        <w:ind w:left="644"/>
        <w:jc w:val="both"/>
      </w:pPr>
      <w:r w:rsidRPr="001F3AE0">
        <w:t xml:space="preserve">- </w:t>
      </w:r>
      <w:r w:rsidR="00830BDF" w:rsidRPr="001F3AE0">
        <w:t xml:space="preserve">20 </w:t>
      </w:r>
      <w:r w:rsidRPr="001F3AE0">
        <w:t xml:space="preserve">LAT </w:t>
      </w:r>
      <w:proofErr w:type="gramStart"/>
      <w:r w:rsidRPr="001F3AE0">
        <w:t>GWARANCJI  NA</w:t>
      </w:r>
      <w:proofErr w:type="gramEnd"/>
      <w:r w:rsidRPr="001F3AE0">
        <w:t xml:space="preserve"> KONSTRUKCJĘ MONTAŻOWĄ</w:t>
      </w:r>
      <w:r w:rsidR="00FF47DA">
        <w:t xml:space="preserve"> </w:t>
      </w:r>
    </w:p>
    <w:p w14:paraId="5A3B20D2" w14:textId="5BF2E4E5" w:rsidR="001D6850" w:rsidRPr="001F3AE0" w:rsidRDefault="001D6850" w:rsidP="001D6850">
      <w:pPr>
        <w:pStyle w:val="Default"/>
        <w:tabs>
          <w:tab w:val="left" w:pos="426"/>
        </w:tabs>
        <w:ind w:left="644"/>
        <w:jc w:val="both"/>
      </w:pPr>
      <w:r w:rsidRPr="001F3AE0">
        <w:t xml:space="preserve">- </w:t>
      </w:r>
      <w:r w:rsidR="00830BDF" w:rsidRPr="001F3AE0">
        <w:t xml:space="preserve">10 </w:t>
      </w:r>
      <w:r w:rsidRPr="001F3AE0">
        <w:t>LAT GWARANCJI NA MONTAŻ</w:t>
      </w:r>
    </w:p>
    <w:p w14:paraId="6DB1610D" w14:textId="77777777" w:rsidR="001A537B" w:rsidRPr="001F3AE0" w:rsidRDefault="001A537B" w:rsidP="001D6850">
      <w:pPr>
        <w:pStyle w:val="Default"/>
        <w:tabs>
          <w:tab w:val="left" w:pos="426"/>
        </w:tabs>
        <w:ind w:left="644"/>
        <w:jc w:val="both"/>
      </w:pPr>
    </w:p>
    <w:p w14:paraId="54C448C6" w14:textId="491DD83D" w:rsidR="009B04B9" w:rsidRPr="009B04B9" w:rsidRDefault="009B04B9" w:rsidP="001D6850">
      <w:pPr>
        <w:pStyle w:val="Default"/>
        <w:tabs>
          <w:tab w:val="left" w:pos="426"/>
        </w:tabs>
        <w:ind w:left="644"/>
        <w:jc w:val="both"/>
        <w:rPr>
          <w:b/>
          <w:bCs/>
        </w:rPr>
      </w:pPr>
      <w:r w:rsidRPr="001F3AE0">
        <w:rPr>
          <w:b/>
          <w:bCs/>
        </w:rPr>
        <w:t>W przypadku podania krótszego okresu gwarancji niż wymagany, oferta będzie odrzucona.</w:t>
      </w:r>
    </w:p>
    <w:p w14:paraId="1131F1B3" w14:textId="13930410" w:rsidR="00646B1A" w:rsidRPr="0043361A" w:rsidRDefault="00646B1A" w:rsidP="001F3AE0">
      <w:pPr>
        <w:pStyle w:val="Default"/>
        <w:numPr>
          <w:ilvl w:val="0"/>
          <w:numId w:val="20"/>
        </w:numPr>
        <w:tabs>
          <w:tab w:val="left" w:pos="426"/>
        </w:tabs>
        <w:jc w:val="both"/>
      </w:pPr>
      <w:r w:rsidRPr="0043361A">
        <w:t xml:space="preserve">Zamawiający informuje, że dokona weryfikacji zaoferowanych przez Wykonawcę parametrów w załączniku nr </w:t>
      </w:r>
      <w:r w:rsidR="001B5270" w:rsidRPr="0043361A">
        <w:t>4</w:t>
      </w:r>
      <w:r w:rsidRPr="0043361A">
        <w:t xml:space="preserve"> do zapytania </w:t>
      </w:r>
      <w:proofErr w:type="gramStart"/>
      <w:r w:rsidRPr="0043361A">
        <w:t>ofertowego ”Potwierdzenie</w:t>
      </w:r>
      <w:proofErr w:type="gramEnd"/>
      <w:r w:rsidRPr="0043361A">
        <w:t xml:space="preserve"> parametrów przedmiotu zamówienia ”</w:t>
      </w:r>
    </w:p>
    <w:p w14:paraId="222E1ADA" w14:textId="70EC76EC" w:rsidR="00646B1A" w:rsidRDefault="00646B1A" w:rsidP="001F3AE0">
      <w:pPr>
        <w:pStyle w:val="Default"/>
        <w:numPr>
          <w:ilvl w:val="0"/>
          <w:numId w:val="20"/>
        </w:numPr>
        <w:tabs>
          <w:tab w:val="left" w:pos="426"/>
        </w:tabs>
        <w:jc w:val="both"/>
      </w:pPr>
      <w:r>
        <w:t>Wszelkie koszty dostarczenia przedmiotu umowy do miejsca wskazanego przez Zamawiającego będą obciążały wyłącznie Wykonawcę. Na Wykonawcy spoczywa również pełna odpowiedzialność za przedmiot umowy podczas transportu, załadunku i rozładunku oraz instalacji do siedziby Zamawiającego.</w:t>
      </w:r>
    </w:p>
    <w:p w14:paraId="5DC8F310" w14:textId="24178162" w:rsidR="00646B1A" w:rsidRDefault="00646B1A" w:rsidP="001F3AE0">
      <w:pPr>
        <w:pStyle w:val="Default"/>
        <w:numPr>
          <w:ilvl w:val="0"/>
          <w:numId w:val="20"/>
        </w:numPr>
        <w:tabs>
          <w:tab w:val="left" w:pos="426"/>
        </w:tabs>
        <w:jc w:val="both"/>
      </w:pPr>
      <w:r>
        <w:t>W ramach dostawy Wykonawca zapewni montaż, uruchomienie, próby i testy</w:t>
      </w:r>
      <w:r w:rsidR="00886BE3">
        <w:t>, pomiary ochronne</w:t>
      </w:r>
      <w:r>
        <w:t xml:space="preserve"> i przekazanie w siedzibie Zamawiającego. </w:t>
      </w:r>
      <w:r w:rsidR="00886BE3">
        <w:t>W</w:t>
      </w:r>
      <w:r>
        <w:t>/w czynności wykonywane będą w ramach ceny określonej przez Wykonawcę w ofercie.</w:t>
      </w:r>
    </w:p>
    <w:p w14:paraId="09E6F2FC" w14:textId="4AB34EF8" w:rsidR="00886BE3" w:rsidRDefault="00886BE3" w:rsidP="00886BE3">
      <w:pPr>
        <w:pStyle w:val="Default"/>
        <w:tabs>
          <w:tab w:val="left" w:pos="426"/>
        </w:tabs>
        <w:ind w:left="720"/>
        <w:jc w:val="both"/>
      </w:pPr>
    </w:p>
    <w:p w14:paraId="10375B4E" w14:textId="77777777" w:rsidR="00646B1A" w:rsidRDefault="00646B1A" w:rsidP="00646B1A">
      <w:pPr>
        <w:pStyle w:val="Default"/>
        <w:tabs>
          <w:tab w:val="left" w:pos="426"/>
        </w:tabs>
        <w:ind w:left="284"/>
        <w:jc w:val="both"/>
      </w:pPr>
    </w:p>
    <w:p w14:paraId="3805850D" w14:textId="0373BFE3" w:rsidR="00F32319" w:rsidRDefault="00F32319" w:rsidP="001F3AE0">
      <w:pPr>
        <w:pStyle w:val="Default"/>
        <w:numPr>
          <w:ilvl w:val="0"/>
          <w:numId w:val="20"/>
        </w:numPr>
        <w:tabs>
          <w:tab w:val="left" w:pos="426"/>
        </w:tabs>
        <w:ind w:left="180" w:firstLine="90"/>
        <w:jc w:val="both"/>
      </w:pPr>
      <w:r>
        <w:t xml:space="preserve">Cel zamówienia – </w:t>
      </w:r>
      <w:r w:rsidR="004E593F">
        <w:t xml:space="preserve">dostawa </w:t>
      </w:r>
      <w:r w:rsidR="00F15E7F">
        <w:t>i montaż instalacji fotowoltaicznej.</w:t>
      </w:r>
    </w:p>
    <w:p w14:paraId="46CE07D5" w14:textId="7385C718" w:rsidR="00F32319" w:rsidRDefault="00EB6A1C" w:rsidP="00ED13A6">
      <w:pPr>
        <w:pStyle w:val="Default"/>
        <w:numPr>
          <w:ilvl w:val="0"/>
          <w:numId w:val="20"/>
        </w:numPr>
        <w:ind w:left="540" w:hanging="270"/>
        <w:jc w:val="both"/>
      </w:pPr>
      <w:r>
        <w:t xml:space="preserve"> </w:t>
      </w:r>
      <w:r w:rsidR="00F32319">
        <w:t xml:space="preserve">Jeżeli w niniejszym zapytaniu ofertowym pojawią się ewentualne wskazania znaków towarowych, patentów lub pochodzenia, to określają one minimalny standard jakości materiałów lub urządzeń przyjętych do wyceny. Wykonawca w takim przypadku może zaoferować przedmioty „równoważne”. Wskazanie równoważności zaoferowanego przedmiotu spoczywa na Wykonawcy. W takim przypadku Wykonawca musi załączyć dane techniczne wykazujące ich parametry oraz odpowiednie obliczenia. Na Wykonawcy leży obowiązek udowodnienia, iż przedstawione w dokumentacji projektowej materiały i urządzenia są równoważne w stosunku do przedstawionych przez Zamawiającego. </w:t>
      </w:r>
    </w:p>
    <w:p w14:paraId="6BEB4872" w14:textId="77777777" w:rsidR="00F32319" w:rsidRDefault="00F32319" w:rsidP="001F3AE0">
      <w:pPr>
        <w:pStyle w:val="Default"/>
        <w:numPr>
          <w:ilvl w:val="0"/>
          <w:numId w:val="20"/>
        </w:numPr>
        <w:tabs>
          <w:tab w:val="left" w:pos="426"/>
        </w:tabs>
        <w:ind w:left="284" w:hanging="14"/>
        <w:jc w:val="both"/>
      </w:pPr>
      <w:r>
        <w:t>Szczegółowy zakres gwarancji zostanie ustalony między stronami w zawieranej umowie.</w:t>
      </w:r>
    </w:p>
    <w:p w14:paraId="3C473E84" w14:textId="225E8F72" w:rsidR="00F32319" w:rsidRPr="00F90C8E" w:rsidRDefault="00F32319" w:rsidP="00F90C8E">
      <w:pPr>
        <w:pStyle w:val="Default"/>
        <w:numPr>
          <w:ilvl w:val="0"/>
          <w:numId w:val="20"/>
        </w:numPr>
        <w:tabs>
          <w:tab w:val="left" w:pos="426"/>
        </w:tabs>
        <w:ind w:left="284" w:hanging="14"/>
        <w:jc w:val="both"/>
        <w:rPr>
          <w:b/>
          <w:bCs/>
        </w:rPr>
      </w:pPr>
      <w:r>
        <w:t xml:space="preserve">Przedmiot zamówienia określa kod </w:t>
      </w:r>
      <w:r w:rsidR="00354DEC" w:rsidRPr="00354DEC">
        <w:rPr>
          <w:b/>
          <w:bCs/>
        </w:rPr>
        <w:t>CPV 09331200-0 Słoneczne moduły fotoelektryczne, 09332000-5 Instalacje słoneczne</w:t>
      </w:r>
      <w:r w:rsidR="004E593F" w:rsidRPr="00354DEC">
        <w:rPr>
          <w:b/>
          <w:bCs/>
        </w:rPr>
        <w:t>,</w:t>
      </w:r>
      <w:r w:rsidR="004E593F">
        <w:t xml:space="preserve"> </w:t>
      </w:r>
      <w:r w:rsidR="00F90C8E" w:rsidRPr="00F90C8E">
        <w:t>45000000-7</w:t>
      </w:r>
      <w:r w:rsidR="00F90C8E">
        <w:t xml:space="preserve"> </w:t>
      </w:r>
      <w:r w:rsidR="00F90C8E" w:rsidRPr="00F90C8E">
        <w:rPr>
          <w:b/>
          <w:bCs/>
        </w:rPr>
        <w:t>Roboty budowlane</w:t>
      </w:r>
      <w:r w:rsidR="00F90C8E">
        <w:rPr>
          <w:b/>
          <w:bCs/>
        </w:rPr>
        <w:t xml:space="preserve">, </w:t>
      </w:r>
      <w:r w:rsidR="00F90C8E" w:rsidRPr="00F90C8E">
        <w:rPr>
          <w:b/>
          <w:bCs/>
        </w:rPr>
        <w:t>32323500-8</w:t>
      </w:r>
      <w:r w:rsidR="00F90C8E">
        <w:rPr>
          <w:b/>
          <w:bCs/>
        </w:rPr>
        <w:t xml:space="preserve"> - </w:t>
      </w:r>
      <w:r w:rsidR="00F90C8E" w:rsidRPr="00F90C8E">
        <w:rPr>
          <w:b/>
          <w:bCs/>
        </w:rPr>
        <w:t>Urządzenia do nadzoru wideo</w:t>
      </w:r>
      <w:r w:rsidR="00F90C8E">
        <w:rPr>
          <w:b/>
          <w:bCs/>
        </w:rPr>
        <w:t xml:space="preserve">, </w:t>
      </w:r>
      <w:r w:rsidR="00F90C8E" w:rsidRPr="00F90C8E">
        <w:rPr>
          <w:b/>
          <w:bCs/>
        </w:rPr>
        <w:t>31155000-7</w:t>
      </w:r>
      <w:r w:rsidR="00F90C8E">
        <w:rPr>
          <w:b/>
          <w:bCs/>
        </w:rPr>
        <w:t xml:space="preserve"> – </w:t>
      </w:r>
      <w:r w:rsidR="00F90C8E" w:rsidRPr="00F90C8E">
        <w:rPr>
          <w:b/>
          <w:bCs/>
        </w:rPr>
        <w:t>Falowniki</w:t>
      </w:r>
      <w:r w:rsidR="00F90C8E">
        <w:rPr>
          <w:b/>
          <w:bCs/>
        </w:rPr>
        <w:t xml:space="preserve">, </w:t>
      </w:r>
      <w:r w:rsidR="00F90C8E" w:rsidRPr="00F90C8E">
        <w:rPr>
          <w:b/>
          <w:bCs/>
        </w:rPr>
        <w:t>45223100-7</w:t>
      </w:r>
      <w:r w:rsidR="00F90C8E">
        <w:rPr>
          <w:b/>
          <w:bCs/>
        </w:rPr>
        <w:t xml:space="preserve"> </w:t>
      </w:r>
      <w:r w:rsidR="00F90C8E" w:rsidRPr="00F90C8E">
        <w:rPr>
          <w:b/>
          <w:bCs/>
        </w:rPr>
        <w:t>Montaż konstrukcji metalowych</w:t>
      </w:r>
      <w:r w:rsidR="00F90C8E">
        <w:rPr>
          <w:b/>
          <w:bCs/>
        </w:rPr>
        <w:t xml:space="preserve">, </w:t>
      </w:r>
      <w:r w:rsidR="00B402D1" w:rsidRPr="00B402D1">
        <w:rPr>
          <w:b/>
          <w:bCs/>
        </w:rPr>
        <w:t>CPV 31682210-5: Aparatura i sprzęt sterujący</w:t>
      </w:r>
      <w:r w:rsidR="00B402D1">
        <w:rPr>
          <w:b/>
          <w:bCs/>
        </w:rPr>
        <w:t xml:space="preserve">, </w:t>
      </w:r>
      <w:r w:rsidR="00B402D1" w:rsidRPr="00B402D1">
        <w:rPr>
          <w:b/>
          <w:bCs/>
        </w:rPr>
        <w:t>31213100-3: Rozdzielnie</w:t>
      </w:r>
    </w:p>
    <w:p w14:paraId="72C90C02" w14:textId="26B89D87" w:rsidR="00F32319" w:rsidRDefault="00F32319" w:rsidP="00ED13A6">
      <w:pPr>
        <w:pStyle w:val="Default"/>
        <w:numPr>
          <w:ilvl w:val="0"/>
          <w:numId w:val="20"/>
        </w:numPr>
        <w:tabs>
          <w:tab w:val="left" w:pos="426"/>
        </w:tabs>
        <w:ind w:left="180" w:firstLine="76"/>
        <w:jc w:val="both"/>
      </w:pPr>
      <w:r>
        <w:t>Dodatkowe przedmioty zamówienia: nie dotyczy</w:t>
      </w:r>
    </w:p>
    <w:p w14:paraId="25DE9766" w14:textId="77777777" w:rsidR="00F32319" w:rsidRDefault="00F32319" w:rsidP="00F32319">
      <w:pPr>
        <w:pStyle w:val="Default"/>
        <w:tabs>
          <w:tab w:val="left" w:pos="426"/>
        </w:tabs>
        <w:ind w:left="502"/>
        <w:jc w:val="both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747"/>
      </w:tblGrid>
      <w:tr w:rsidR="00B72709" w:rsidRPr="00C2616A" w14:paraId="2001745C" w14:textId="77777777">
        <w:trPr>
          <w:trHeight w:val="92"/>
        </w:trPr>
        <w:tc>
          <w:tcPr>
            <w:tcW w:w="4747" w:type="dxa"/>
          </w:tcPr>
          <w:p w14:paraId="7FC76883" w14:textId="77777777" w:rsidR="00B72709" w:rsidRPr="00C2616A" w:rsidRDefault="00B72709" w:rsidP="00A67695">
            <w:pPr>
              <w:autoSpaceDE w:val="0"/>
              <w:autoSpaceDN w:val="0"/>
              <w:adjustRightInd w:val="0"/>
              <w:jc w:val="both"/>
              <w:rPr>
                <w:color w:val="000000"/>
                <w:sz w:val="19"/>
                <w:szCs w:val="19"/>
              </w:rPr>
            </w:pPr>
          </w:p>
        </w:tc>
      </w:tr>
    </w:tbl>
    <w:p w14:paraId="1834114F" w14:textId="77777777" w:rsidR="00E50325" w:rsidRPr="00C2616A" w:rsidRDefault="00E50325" w:rsidP="00B34AD2">
      <w:pPr>
        <w:jc w:val="both"/>
      </w:pPr>
    </w:p>
    <w:p w14:paraId="567D9DE6" w14:textId="1ED5FFCF" w:rsidR="006A151B" w:rsidRDefault="00683C75" w:rsidP="006A151B">
      <w:pPr>
        <w:jc w:val="center"/>
        <w:rPr>
          <w:b/>
        </w:rPr>
      </w:pPr>
      <w:r>
        <w:rPr>
          <w:b/>
        </w:rPr>
        <w:t>V</w:t>
      </w:r>
      <w:r w:rsidRPr="00683C75">
        <w:rPr>
          <w:b/>
        </w:rPr>
        <w:t xml:space="preserve">. </w:t>
      </w:r>
      <w:r>
        <w:rPr>
          <w:b/>
        </w:rPr>
        <w:t>WARUNKI UDZIAŁU W POSTĘPOWANIU</w:t>
      </w:r>
    </w:p>
    <w:p w14:paraId="4C56E9C8" w14:textId="77777777" w:rsidR="006A151B" w:rsidRDefault="006A151B" w:rsidP="001252F1">
      <w:pPr>
        <w:jc w:val="center"/>
        <w:rPr>
          <w:b/>
        </w:rPr>
      </w:pPr>
    </w:p>
    <w:p w14:paraId="066B9406" w14:textId="77777777" w:rsidR="00683C75" w:rsidRPr="009B5A80" w:rsidRDefault="00683C75" w:rsidP="00873D32">
      <w:pPr>
        <w:pStyle w:val="Default"/>
        <w:numPr>
          <w:ilvl w:val="0"/>
          <w:numId w:val="18"/>
        </w:numPr>
        <w:suppressAutoHyphens/>
        <w:spacing w:after="42"/>
        <w:ind w:left="426" w:hanging="426"/>
        <w:jc w:val="both"/>
      </w:pPr>
      <w:r w:rsidRPr="009B5A80">
        <w:t>Wykonawca przedstawi aktualne zaświadczenie właściwego oddziału Zakładu Ubezpieczeń Społecznych</w:t>
      </w:r>
      <w:r>
        <w:t xml:space="preserve">, że nie zalega z opłacaniem składek od ubezpieczeń </w:t>
      </w:r>
      <w:r w:rsidRPr="009B5A80">
        <w:t>— wystawione nie wcześniej niż 3 miesiące przed upływem</w:t>
      </w:r>
      <w:r>
        <w:t xml:space="preserve"> </w:t>
      </w:r>
      <w:r w:rsidRPr="009B5A80">
        <w:t>terminu składania ofert</w:t>
      </w:r>
      <w:r>
        <w:t>.</w:t>
      </w:r>
    </w:p>
    <w:p w14:paraId="681A5017" w14:textId="77777777" w:rsidR="00683C75" w:rsidRPr="009B5A80" w:rsidRDefault="00683C75" w:rsidP="00873D32">
      <w:pPr>
        <w:pStyle w:val="Default"/>
        <w:numPr>
          <w:ilvl w:val="0"/>
          <w:numId w:val="18"/>
        </w:numPr>
        <w:suppressAutoHyphens/>
        <w:spacing w:after="42"/>
        <w:ind w:left="426" w:hanging="426"/>
        <w:jc w:val="both"/>
      </w:pPr>
      <w:r w:rsidRPr="009B5A80">
        <w:t>Wykonawca przedstawi aktualne zaświadczenia właściwego naczelnika urzędu skarbowego potwierdzającego, że wykonawca nie zalega z opłacaniem podatków, wystawione nie wcześniej niż 3 miesiące przed upływem terminu składania ofert.</w:t>
      </w:r>
    </w:p>
    <w:p w14:paraId="3A3C3F92" w14:textId="02E64DA3" w:rsidR="00683C75" w:rsidRPr="00804F95" w:rsidRDefault="006E4D19" w:rsidP="00873D32">
      <w:pPr>
        <w:pStyle w:val="Default"/>
        <w:numPr>
          <w:ilvl w:val="0"/>
          <w:numId w:val="18"/>
        </w:numPr>
        <w:spacing w:after="42"/>
        <w:ind w:left="426" w:hanging="426"/>
        <w:jc w:val="both"/>
        <w:rPr>
          <w:rFonts w:eastAsia="Univers-PL"/>
        </w:rPr>
      </w:pPr>
      <w:bookmarkStart w:id="7" w:name="_Hlk158887504"/>
      <w:r w:rsidRPr="009B5A80">
        <w:t xml:space="preserve">Wykonawca przedstawi </w:t>
      </w:r>
      <w:r w:rsidR="00683C75" w:rsidRPr="009B5A80">
        <w:t xml:space="preserve">Oświadczenie o braku podstaw do wykluczenia z udziału w Postępowaniu (według wzoru Załącznik </w:t>
      </w:r>
      <w:r w:rsidR="00683C75">
        <w:t>2</w:t>
      </w:r>
      <w:r w:rsidR="00683C75" w:rsidRPr="009B5A80">
        <w:t xml:space="preserve">). </w:t>
      </w:r>
    </w:p>
    <w:p w14:paraId="07154759" w14:textId="77777777" w:rsidR="00C1117D" w:rsidRDefault="006E4D19" w:rsidP="00C1117D">
      <w:pPr>
        <w:pStyle w:val="Default"/>
        <w:numPr>
          <w:ilvl w:val="0"/>
          <w:numId w:val="18"/>
        </w:numPr>
        <w:spacing w:after="42"/>
        <w:ind w:left="426" w:hanging="426"/>
        <w:jc w:val="both"/>
        <w:rPr>
          <w:rFonts w:eastAsia="Univers-PL"/>
        </w:rPr>
      </w:pPr>
      <w:r w:rsidRPr="009B5A80">
        <w:t xml:space="preserve">Wykonawca przedstawi </w:t>
      </w:r>
      <w:r w:rsidR="00804F95">
        <w:t xml:space="preserve">oświadczenie o przeciwdziałaniu wspierania agresji na </w:t>
      </w:r>
      <w:proofErr w:type="gramStart"/>
      <w:r w:rsidR="00804F95">
        <w:t>Ukrainę</w:t>
      </w:r>
      <w:r w:rsidR="00804F95" w:rsidRPr="009B5A80">
        <w:t>(</w:t>
      </w:r>
      <w:proofErr w:type="gramEnd"/>
      <w:r w:rsidR="00804F95" w:rsidRPr="009B5A80">
        <w:t>według wzoru Załączn</w:t>
      </w:r>
      <w:r w:rsidR="005A5CC7">
        <w:t>ik nr 3)</w:t>
      </w:r>
      <w:bookmarkEnd w:id="7"/>
      <w:r w:rsidR="00E914DB">
        <w:t>.</w:t>
      </w:r>
    </w:p>
    <w:p w14:paraId="6A1E1E8C" w14:textId="645157B5" w:rsidR="005A5CC7" w:rsidRPr="00830BDF" w:rsidRDefault="001D0622" w:rsidP="0049723A">
      <w:pPr>
        <w:pStyle w:val="Default"/>
        <w:numPr>
          <w:ilvl w:val="0"/>
          <w:numId w:val="18"/>
        </w:numPr>
        <w:suppressAutoHyphens/>
        <w:spacing w:after="42"/>
        <w:jc w:val="both"/>
      </w:pPr>
      <w:r w:rsidRPr="00830BDF">
        <w:t>Wykonawca przedstawi aktualną informację z Krajowego Rejestru Karnego lub zaświadczenie właściwego organu sądowego albo administracyjnego miejsca zamieszkania dotyczące niekaralności Członków Zarządu, osoby fizycznej lub prokurenta, wystawioną nie wcześniej niż 6 miesięcy przed upływem terminu składania ofert.</w:t>
      </w:r>
    </w:p>
    <w:p w14:paraId="77CBE2DD" w14:textId="71F85448" w:rsidR="00EE5835" w:rsidRDefault="00077208" w:rsidP="00873D32">
      <w:pPr>
        <w:pStyle w:val="Akapitzlist"/>
        <w:numPr>
          <w:ilvl w:val="0"/>
          <w:numId w:val="18"/>
        </w:numPr>
        <w:jc w:val="both"/>
        <w:rPr>
          <w:rFonts w:eastAsia="Univers-PL"/>
          <w:color w:val="FF0000"/>
        </w:rPr>
      </w:pPr>
      <w:r w:rsidRPr="00EE5835">
        <w:rPr>
          <w:rFonts w:eastAsia="Univers-PL"/>
          <w:color w:val="000000"/>
        </w:rPr>
        <w:t xml:space="preserve">Warunek złożenia kopii ważnej i opłaconej polisy </w:t>
      </w:r>
      <w:r w:rsidR="002651F0" w:rsidRPr="00EE5835">
        <w:rPr>
          <w:rFonts w:eastAsia="Univers-PL"/>
          <w:color w:val="000000"/>
        </w:rPr>
        <w:t xml:space="preserve">wraz z potwierdzeniem przelewu </w:t>
      </w:r>
      <w:r w:rsidRPr="00EE5835">
        <w:rPr>
          <w:rFonts w:eastAsia="Univers-PL"/>
          <w:color w:val="000000"/>
        </w:rPr>
        <w:t xml:space="preserve">lub innych dokumentów potwierdzających, że Wykonawca jest ubezpieczony od odpowiedzialności cywilnej w zakresie prowadzonej działalności związanej z przedmiotem zamówienia na kwotę co najmniej </w:t>
      </w:r>
      <w:r w:rsidR="00E914DB">
        <w:rPr>
          <w:rFonts w:eastAsia="Univers-PL"/>
        </w:rPr>
        <w:t>8</w:t>
      </w:r>
      <w:r w:rsidR="006C5783" w:rsidRPr="0049723A">
        <w:rPr>
          <w:rFonts w:eastAsia="Univers-PL"/>
        </w:rPr>
        <w:t>00</w:t>
      </w:r>
      <w:r w:rsidR="009063F1" w:rsidRPr="0049723A">
        <w:rPr>
          <w:rFonts w:eastAsia="Univers-PL"/>
        </w:rPr>
        <w:t xml:space="preserve"> 000</w:t>
      </w:r>
      <w:r w:rsidRPr="0049723A">
        <w:rPr>
          <w:rFonts w:eastAsia="Univers-PL"/>
        </w:rPr>
        <w:t>,00 PLN (</w:t>
      </w:r>
      <w:r w:rsidR="00E914DB">
        <w:rPr>
          <w:rFonts w:eastAsia="Univers-PL"/>
        </w:rPr>
        <w:t>osiemset</w:t>
      </w:r>
      <w:r w:rsidR="004202DA" w:rsidRPr="0049723A">
        <w:rPr>
          <w:rFonts w:eastAsia="Univers-PL"/>
        </w:rPr>
        <w:t xml:space="preserve"> </w:t>
      </w:r>
      <w:proofErr w:type="gramStart"/>
      <w:r w:rsidR="004202DA" w:rsidRPr="0049723A">
        <w:rPr>
          <w:rFonts w:eastAsia="Univers-PL"/>
        </w:rPr>
        <w:t xml:space="preserve">tysięcy </w:t>
      </w:r>
      <w:r w:rsidRPr="0049723A">
        <w:rPr>
          <w:rFonts w:eastAsia="Univers-PL"/>
        </w:rPr>
        <w:t xml:space="preserve"> złotych</w:t>
      </w:r>
      <w:proofErr w:type="gramEnd"/>
      <w:r w:rsidRPr="0049723A">
        <w:rPr>
          <w:rFonts w:eastAsia="Univers-PL"/>
        </w:rPr>
        <w:t xml:space="preserve"> 00/100).</w:t>
      </w:r>
    </w:p>
    <w:p w14:paraId="6349B1E1" w14:textId="308F94A4" w:rsidR="00EE5835" w:rsidRPr="00296FAD" w:rsidRDefault="00077208" w:rsidP="00873D32">
      <w:pPr>
        <w:pStyle w:val="Akapitzlist"/>
        <w:numPr>
          <w:ilvl w:val="0"/>
          <w:numId w:val="18"/>
        </w:numPr>
        <w:jc w:val="both"/>
        <w:rPr>
          <w:rFonts w:eastAsia="Univers-PL"/>
        </w:rPr>
      </w:pPr>
      <w:r w:rsidRPr="001F3AE0">
        <w:rPr>
          <w:rFonts w:eastAsia="Univers-PL"/>
        </w:rPr>
        <w:t xml:space="preserve">Wykonawca musi wykazać, </w:t>
      </w:r>
      <w:r w:rsidR="00830BDF" w:rsidRPr="001F3AE0">
        <w:rPr>
          <w:rFonts w:eastAsia="Univers-PL"/>
        </w:rPr>
        <w:t>że w okresie 3 lat przed upływem terminu składania ofert, a jeżeli okres prowadzenia działalności jest krótszy - w tym okresie, zrealizował minimum 3 zamówienia polegające na dostawie i montażu instalacji fotowoltaicznej o mocy nie mniejszej niż 1</w:t>
      </w:r>
      <w:r w:rsidR="001F3AE0" w:rsidRPr="001F3AE0">
        <w:rPr>
          <w:rFonts w:eastAsia="Univers-PL"/>
        </w:rPr>
        <w:t>98</w:t>
      </w:r>
      <w:r w:rsidR="00830BDF" w:rsidRPr="001F3AE0">
        <w:rPr>
          <w:rFonts w:eastAsia="Univers-PL"/>
        </w:rPr>
        <w:t xml:space="preserve"> </w:t>
      </w:r>
      <w:proofErr w:type="spellStart"/>
      <w:r w:rsidR="00830BDF" w:rsidRPr="001F3AE0">
        <w:rPr>
          <w:rFonts w:eastAsia="Univers-PL"/>
        </w:rPr>
        <w:t>kWp</w:t>
      </w:r>
      <w:proofErr w:type="spellEnd"/>
      <w:r w:rsidR="00830BDF" w:rsidRPr="001F3AE0">
        <w:rPr>
          <w:rFonts w:eastAsia="Univers-PL"/>
        </w:rPr>
        <w:t xml:space="preserve"> każda z instalacji</w:t>
      </w:r>
      <w:r w:rsidR="00830BDF">
        <w:rPr>
          <w:rFonts w:eastAsia="Univers-PL"/>
        </w:rPr>
        <w:t xml:space="preserve"> </w:t>
      </w:r>
      <w:r w:rsidR="00EE5835" w:rsidRPr="00296FAD">
        <w:t xml:space="preserve">- Wykonawca powinien przedłożyć Zamawiającemu wykaz robót z podaniem ich rodzaju, daty, miejsca wykonania i podmiotów, na rzecz których roboty te zostały wykonane wraz z </w:t>
      </w:r>
      <w:r w:rsidR="002E57D6" w:rsidRPr="00296FAD">
        <w:t xml:space="preserve">dowodami określającymi czy te instalacje zostały należycie zamontowane i przekazane do eksploatacji, przy czym dowodami, o których mowa są referencje </w:t>
      </w:r>
      <w:r w:rsidR="00EE5835" w:rsidRPr="00296FAD">
        <w:t xml:space="preserve"> </w:t>
      </w:r>
      <w:r w:rsidR="002E57D6" w:rsidRPr="00296FAD">
        <w:t xml:space="preserve">bądź </w:t>
      </w:r>
      <w:r w:rsidR="00296FAD">
        <w:t>protokoły odbioru</w:t>
      </w:r>
      <w:r w:rsidR="002E57D6" w:rsidRPr="00296FAD">
        <w:t xml:space="preserve"> sporządzone przez podmiot na rzecz którego zamówienia zostały wykonane.</w:t>
      </w:r>
      <w:r w:rsidR="00EE5835" w:rsidRPr="00296FAD">
        <w:t xml:space="preserve"> </w:t>
      </w:r>
    </w:p>
    <w:p w14:paraId="7FC46A1B" w14:textId="0E6AABA2" w:rsidR="002E57D6" w:rsidRPr="00296FAD" w:rsidRDefault="002E57D6" w:rsidP="002E57D6">
      <w:pPr>
        <w:ind w:left="720"/>
        <w:jc w:val="both"/>
        <w:rPr>
          <w:rFonts w:eastAsia="Univers-PL"/>
        </w:rPr>
      </w:pPr>
      <w:r w:rsidRPr="00296FAD">
        <w:rPr>
          <w:rFonts w:eastAsia="Univers-PL"/>
        </w:rPr>
        <w:t xml:space="preserve">Wzór wykazu stanowi załącznik nr </w:t>
      </w:r>
      <w:r w:rsidR="00560226" w:rsidRPr="00296FAD">
        <w:rPr>
          <w:rFonts w:eastAsia="Univers-PL"/>
        </w:rPr>
        <w:t>5 do Zapytania Ofertowego.</w:t>
      </w:r>
    </w:p>
    <w:p w14:paraId="55F197A9" w14:textId="77777777" w:rsidR="00EE5835" w:rsidRPr="002E57D6" w:rsidRDefault="00EE5835" w:rsidP="00EE5835">
      <w:pPr>
        <w:jc w:val="both"/>
        <w:rPr>
          <w:rFonts w:eastAsia="Univers-PL"/>
          <w:color w:val="FF0000"/>
        </w:rPr>
      </w:pPr>
    </w:p>
    <w:p w14:paraId="4CE962A2" w14:textId="12B5AFAE" w:rsidR="001B6E07" w:rsidRDefault="00EE5835" w:rsidP="00873D32">
      <w:pPr>
        <w:pStyle w:val="Akapitzlist"/>
        <w:numPr>
          <w:ilvl w:val="0"/>
          <w:numId w:val="18"/>
        </w:numPr>
        <w:jc w:val="both"/>
        <w:rPr>
          <w:rFonts w:eastAsia="Univers-PL"/>
        </w:rPr>
      </w:pPr>
      <w:r w:rsidRPr="00B21326">
        <w:rPr>
          <w:rFonts w:eastAsia="Univers-PL"/>
        </w:rPr>
        <w:t>Wykonawca musi wykazać</w:t>
      </w:r>
      <w:r w:rsidR="001B6E07">
        <w:rPr>
          <w:rFonts w:eastAsia="Univers-PL"/>
        </w:rPr>
        <w:t xml:space="preserve"> </w:t>
      </w:r>
      <w:bookmarkStart w:id="8" w:name="_Hlk214874112"/>
      <w:r w:rsidR="001B6E07">
        <w:rPr>
          <w:rFonts w:eastAsia="Univers-PL"/>
        </w:rPr>
        <w:t xml:space="preserve">osoby </w:t>
      </w:r>
      <w:r w:rsidR="001B6E07" w:rsidRPr="001B6E07">
        <w:rPr>
          <w:rFonts w:eastAsia="Univers-PL"/>
        </w:rPr>
        <w:t>skierowan</w:t>
      </w:r>
      <w:r w:rsidR="001B6E07">
        <w:rPr>
          <w:rFonts w:eastAsia="Univers-PL"/>
        </w:rPr>
        <w:t>e</w:t>
      </w:r>
      <w:r w:rsidR="001B6E07" w:rsidRPr="001B6E07">
        <w:rPr>
          <w:rFonts w:eastAsia="Univers-PL"/>
        </w:rPr>
        <w:t xml:space="preserve"> przez wykonawcę do realizacji w szczególności odpowiedzialn</w:t>
      </w:r>
      <w:r w:rsidR="001B6E07">
        <w:rPr>
          <w:rFonts w:eastAsia="Univers-PL"/>
        </w:rPr>
        <w:t>e</w:t>
      </w:r>
      <w:r w:rsidR="001B6E07" w:rsidRPr="001B6E07">
        <w:rPr>
          <w:rFonts w:eastAsia="Univers-PL"/>
        </w:rPr>
        <w:t xml:space="preserve"> za świadczenie usług, kontrolę jakości lub kierowanie robotami budowlanymi, wraz z informacjami na temat ich kwalifikacji zawodowych, uprawnień</w:t>
      </w:r>
      <w:r w:rsidR="00943B5A">
        <w:rPr>
          <w:rFonts w:eastAsia="Univers-PL"/>
        </w:rPr>
        <w:t xml:space="preserve"> i</w:t>
      </w:r>
      <w:r w:rsidR="001B6E07" w:rsidRPr="001B6E07">
        <w:rPr>
          <w:rFonts w:eastAsia="Univers-PL"/>
        </w:rPr>
        <w:t xml:space="preserve"> doświadczenia</w:t>
      </w:r>
      <w:r w:rsidR="00943B5A">
        <w:rPr>
          <w:rFonts w:eastAsia="Univers-PL"/>
        </w:rPr>
        <w:t xml:space="preserve">, </w:t>
      </w:r>
      <w:r w:rsidR="001B6E07" w:rsidRPr="001B6E07">
        <w:rPr>
          <w:rFonts w:eastAsia="Univers-PL"/>
        </w:rPr>
        <w:t xml:space="preserve">niezbędnych do wykonania zamówienia publicznego, a także zakresu wykonywanych przez nie czynności oraz informacją o podstawie do dysponowania tymi osobami. </w:t>
      </w:r>
    </w:p>
    <w:bookmarkEnd w:id="8"/>
    <w:p w14:paraId="070FF79F" w14:textId="77777777" w:rsidR="001B6E07" w:rsidRPr="001F5180" w:rsidRDefault="001B6E07" w:rsidP="001B6E07">
      <w:pPr>
        <w:pStyle w:val="Akapitzlist"/>
        <w:ind w:left="720"/>
        <w:jc w:val="both"/>
      </w:pPr>
      <w:r w:rsidRPr="001F5180">
        <w:t xml:space="preserve">Wykonawca musi wykazać, że będzie dysponował </w:t>
      </w:r>
      <w:proofErr w:type="gramStart"/>
      <w:r w:rsidRPr="001F5180">
        <w:t>zespołem</w:t>
      </w:r>
      <w:proofErr w:type="gramEnd"/>
      <w:r w:rsidRPr="001F5180">
        <w:t xml:space="preserve"> w którego skład wchodzą:</w:t>
      </w:r>
    </w:p>
    <w:p w14:paraId="0A9B4A55" w14:textId="77777777" w:rsidR="001B6E07" w:rsidRDefault="001B6E07" w:rsidP="001B6E07">
      <w:pPr>
        <w:pStyle w:val="Akapitzlist"/>
        <w:ind w:left="720"/>
        <w:rPr>
          <w:rFonts w:ascii="Aptos" w:hAnsi="Aptos" w:cs="Calibri"/>
          <w:color w:val="FF0000"/>
          <w:sz w:val="22"/>
          <w:szCs w:val="22"/>
        </w:rPr>
      </w:pPr>
    </w:p>
    <w:p w14:paraId="745C3BBF" w14:textId="4F67CE24" w:rsidR="001B6E07" w:rsidRPr="00830BDF" w:rsidRDefault="001B6E07" w:rsidP="00873D32">
      <w:pPr>
        <w:pStyle w:val="Akapitzlist"/>
        <w:numPr>
          <w:ilvl w:val="0"/>
          <w:numId w:val="22"/>
        </w:numPr>
        <w:jc w:val="both"/>
        <w:rPr>
          <w:rFonts w:eastAsia="Univers-PL"/>
        </w:rPr>
      </w:pPr>
      <w:r w:rsidRPr="00830BDF">
        <w:rPr>
          <w:rFonts w:eastAsia="Univers-PL"/>
        </w:rPr>
        <w:t xml:space="preserve">Jeden kierownik robót z uprawnieniami projektowymi elektrycznymi - należy załączyć do oferty uprawnienia i aktualną IZBĘ </w:t>
      </w:r>
    </w:p>
    <w:p w14:paraId="1B656603" w14:textId="116D1722" w:rsidR="001B6E07" w:rsidRPr="00830BDF" w:rsidRDefault="001B6E07" w:rsidP="001B6E07">
      <w:pPr>
        <w:pStyle w:val="Akapitzlist"/>
        <w:ind w:left="927"/>
        <w:jc w:val="both"/>
        <w:rPr>
          <w:rFonts w:eastAsia="Univers-PL"/>
        </w:rPr>
      </w:pPr>
    </w:p>
    <w:p w14:paraId="71D94A4A" w14:textId="77B76F04" w:rsidR="00EE5835" w:rsidRPr="00830BDF" w:rsidRDefault="001B6E07" w:rsidP="00873D32">
      <w:pPr>
        <w:pStyle w:val="Akapitzlist"/>
        <w:numPr>
          <w:ilvl w:val="0"/>
          <w:numId w:val="22"/>
        </w:numPr>
        <w:jc w:val="both"/>
        <w:rPr>
          <w:rFonts w:eastAsia="Univers-PL"/>
        </w:rPr>
      </w:pPr>
      <w:r w:rsidRPr="00830BDF">
        <w:rPr>
          <w:rFonts w:eastAsia="Univers-PL"/>
        </w:rPr>
        <w:t>Jeden kierownik robót z uprawnieniami budowlanymi – należy załączyć do oferty uprawnienia i aktualną IZBĘ</w:t>
      </w:r>
    </w:p>
    <w:p w14:paraId="18C5BD8C" w14:textId="77777777" w:rsidR="001B6E07" w:rsidRPr="00830BDF" w:rsidRDefault="001B6E07" w:rsidP="001B6E07">
      <w:pPr>
        <w:pStyle w:val="Akapitzlist"/>
        <w:jc w:val="both"/>
        <w:rPr>
          <w:rFonts w:eastAsia="Univers-PL"/>
        </w:rPr>
      </w:pPr>
    </w:p>
    <w:p w14:paraId="19A7D963" w14:textId="30E48A7C" w:rsidR="001B6E07" w:rsidRPr="00830BDF" w:rsidRDefault="001B6E07" w:rsidP="00873D32">
      <w:pPr>
        <w:pStyle w:val="Akapitzlist"/>
        <w:numPr>
          <w:ilvl w:val="0"/>
          <w:numId w:val="22"/>
        </w:numPr>
        <w:autoSpaceDE w:val="0"/>
        <w:autoSpaceDN w:val="0"/>
        <w:contextualSpacing/>
        <w:jc w:val="both"/>
      </w:pPr>
      <w:r w:rsidRPr="00830BDF">
        <w:t xml:space="preserve">przynajmniej </w:t>
      </w:r>
      <w:r w:rsidR="00DA2719" w:rsidRPr="00830BDF">
        <w:t>dwie</w:t>
      </w:r>
      <w:r w:rsidRPr="00830BDF">
        <w:t xml:space="preserve"> osob</w:t>
      </w:r>
      <w:r w:rsidR="00DA2719" w:rsidRPr="00830BDF">
        <w:t>y</w:t>
      </w:r>
      <w:r w:rsidRPr="00830BDF">
        <w:t xml:space="preserve"> posiadająca uprawnienia uprawnieniami SEP D i E – dokumenty potwierdzające powyższe uprawnienia należy dołączyć do oferty</w:t>
      </w:r>
    </w:p>
    <w:p w14:paraId="3F8FF6B6" w14:textId="77777777" w:rsidR="001B6E07" w:rsidRPr="00830BDF" w:rsidRDefault="001B6E07" w:rsidP="001B6E07">
      <w:pPr>
        <w:autoSpaceDE w:val="0"/>
        <w:autoSpaceDN w:val="0"/>
        <w:contextualSpacing/>
        <w:jc w:val="both"/>
      </w:pPr>
    </w:p>
    <w:p w14:paraId="574B5C91" w14:textId="77777777" w:rsidR="001B6E07" w:rsidRPr="00830BDF" w:rsidRDefault="001B6E07" w:rsidP="00873D32">
      <w:pPr>
        <w:pStyle w:val="Akapitzlist"/>
        <w:numPr>
          <w:ilvl w:val="0"/>
          <w:numId w:val="22"/>
        </w:numPr>
        <w:autoSpaceDE w:val="0"/>
        <w:autoSpaceDN w:val="0"/>
        <w:contextualSpacing/>
        <w:jc w:val="both"/>
      </w:pPr>
      <w:r w:rsidRPr="00830BDF">
        <w:t>przynajmniej jedna osoba posiadająca uprawnienia SEP G1 – dokumenty potwierdzające powyższe uprawnienia należy dołączyć do oferty</w:t>
      </w:r>
    </w:p>
    <w:p w14:paraId="21A2E1C1" w14:textId="77777777" w:rsidR="001B6E07" w:rsidRPr="00830BDF" w:rsidRDefault="001B6E07" w:rsidP="001B6E07">
      <w:pPr>
        <w:autoSpaceDE w:val="0"/>
        <w:autoSpaceDN w:val="0"/>
        <w:contextualSpacing/>
        <w:jc w:val="both"/>
      </w:pPr>
    </w:p>
    <w:p w14:paraId="012B09F6" w14:textId="77777777" w:rsidR="001B6E07" w:rsidRPr="00830BDF" w:rsidRDefault="001B6E07" w:rsidP="00873D32">
      <w:pPr>
        <w:pStyle w:val="Akapitzlist"/>
        <w:numPr>
          <w:ilvl w:val="0"/>
          <w:numId w:val="22"/>
        </w:numPr>
        <w:autoSpaceDE w:val="0"/>
        <w:autoSpaceDN w:val="0"/>
        <w:contextualSpacing/>
        <w:jc w:val="both"/>
      </w:pPr>
      <w:r w:rsidRPr="00830BDF">
        <w:t>przynajmniej trzy osoby posiadające uprawnienia UDT– dokumenty potwierdzające powyższe uprawnienia należy dołączyć do oferty</w:t>
      </w:r>
    </w:p>
    <w:p w14:paraId="42520D16" w14:textId="77777777" w:rsidR="006C5783" w:rsidRPr="00830BDF" w:rsidRDefault="006C5783" w:rsidP="006C5783">
      <w:pPr>
        <w:jc w:val="both"/>
        <w:rPr>
          <w:rFonts w:eastAsia="Univers-PL"/>
          <w:color w:val="000000"/>
        </w:rPr>
      </w:pPr>
    </w:p>
    <w:p w14:paraId="182307B1" w14:textId="2D092C7B" w:rsidR="001B6E07" w:rsidRDefault="001B6E07" w:rsidP="006C5783">
      <w:pPr>
        <w:jc w:val="both"/>
        <w:rPr>
          <w:rFonts w:eastAsia="Univers-PL"/>
        </w:rPr>
      </w:pPr>
      <w:r w:rsidRPr="00830BDF">
        <w:rPr>
          <w:rFonts w:eastAsia="Univers-PL"/>
        </w:rPr>
        <w:t>Wzór wykazu stanowi załącznik nr 6 do Zapytania Ofertowego.</w:t>
      </w:r>
    </w:p>
    <w:p w14:paraId="4E94CFB6" w14:textId="77777777" w:rsidR="00B1676E" w:rsidRDefault="00B1676E" w:rsidP="006C5783">
      <w:pPr>
        <w:jc w:val="both"/>
        <w:rPr>
          <w:rFonts w:eastAsia="Univers-PL"/>
        </w:rPr>
      </w:pPr>
    </w:p>
    <w:p w14:paraId="6BFD2A36" w14:textId="71543498" w:rsidR="00B1676E" w:rsidRPr="00830BDF" w:rsidRDefault="00B1676E" w:rsidP="00873D32">
      <w:pPr>
        <w:pStyle w:val="Akapitzlist"/>
        <w:numPr>
          <w:ilvl w:val="0"/>
          <w:numId w:val="18"/>
        </w:numPr>
        <w:jc w:val="both"/>
        <w:rPr>
          <w:rFonts w:eastAsia="Univers-PL"/>
          <w:color w:val="000000"/>
        </w:rPr>
      </w:pPr>
      <w:r w:rsidRPr="00830BDF">
        <w:rPr>
          <w:rFonts w:eastAsia="Univers-PL"/>
          <w:color w:val="000000"/>
        </w:rPr>
        <w:t xml:space="preserve">Do oferty Wykonawca załączy specyfikację robót wraz ze szczegółowymi wyliczeniami, </w:t>
      </w:r>
      <w:r w:rsidR="001F5180" w:rsidRPr="00830BDF">
        <w:rPr>
          <w:rFonts w:eastAsia="Univers-PL"/>
          <w:color w:val="000000"/>
        </w:rPr>
        <w:t>wchodzącymi w skład oferty</w:t>
      </w:r>
      <w:r w:rsidR="00830BDF">
        <w:rPr>
          <w:rFonts w:eastAsia="Univers-PL"/>
          <w:color w:val="000000"/>
        </w:rPr>
        <w:t xml:space="preserve"> </w:t>
      </w:r>
      <w:r w:rsidR="00DA2719" w:rsidRPr="00830BDF">
        <w:rPr>
          <w:rFonts w:eastAsia="Univers-PL"/>
          <w:color w:val="000000"/>
        </w:rPr>
        <w:t>(</w:t>
      </w:r>
      <w:r w:rsidR="00830BDF">
        <w:rPr>
          <w:rFonts w:eastAsia="Univers-PL"/>
          <w:color w:val="000000"/>
        </w:rPr>
        <w:t>w formie</w:t>
      </w:r>
      <w:r w:rsidR="00DA2719" w:rsidRPr="00830BDF">
        <w:rPr>
          <w:rFonts w:eastAsia="Univers-PL"/>
          <w:color w:val="000000"/>
        </w:rPr>
        <w:t xml:space="preserve"> tabel</w:t>
      </w:r>
      <w:r w:rsidR="00830BDF">
        <w:rPr>
          <w:rFonts w:eastAsia="Univers-PL"/>
          <w:color w:val="000000"/>
        </w:rPr>
        <w:t>arycznej</w:t>
      </w:r>
      <w:r w:rsidR="00DA2719" w:rsidRPr="00830BDF">
        <w:rPr>
          <w:rFonts w:eastAsia="Univers-PL"/>
          <w:color w:val="000000"/>
        </w:rPr>
        <w:t>)</w:t>
      </w:r>
      <w:r w:rsidR="00830BDF">
        <w:rPr>
          <w:rFonts w:eastAsia="Univers-PL"/>
          <w:color w:val="000000"/>
        </w:rPr>
        <w:t>.</w:t>
      </w:r>
    </w:p>
    <w:p w14:paraId="0CAFBD30" w14:textId="5071532A" w:rsidR="001F5180" w:rsidRPr="00830BDF" w:rsidRDefault="001F5180" w:rsidP="00873D32">
      <w:pPr>
        <w:pStyle w:val="Akapitzlist"/>
        <w:numPr>
          <w:ilvl w:val="0"/>
          <w:numId w:val="18"/>
        </w:numPr>
        <w:jc w:val="both"/>
        <w:rPr>
          <w:rFonts w:eastAsia="Univers-PL"/>
          <w:color w:val="000000"/>
        </w:rPr>
      </w:pPr>
      <w:r w:rsidRPr="00830BDF">
        <w:rPr>
          <w:rFonts w:eastAsia="Univers-PL"/>
          <w:color w:val="000000"/>
        </w:rPr>
        <w:t xml:space="preserve">Do oferty Wykonawca załączy deklarację </w:t>
      </w:r>
      <w:r w:rsidRPr="00830BDF">
        <w:rPr>
          <w:rFonts w:eastAsia="Univers-PL"/>
          <w:b/>
          <w:bCs/>
          <w:color w:val="000000"/>
        </w:rPr>
        <w:t>producenta</w:t>
      </w:r>
      <w:r w:rsidRPr="00830BDF">
        <w:rPr>
          <w:rFonts w:eastAsia="Univers-PL"/>
          <w:color w:val="000000"/>
        </w:rPr>
        <w:t xml:space="preserve">, wykazującą </w:t>
      </w:r>
      <w:r w:rsidRPr="00830BDF">
        <w:rPr>
          <w:rFonts w:eastAsia="Univers-PL"/>
          <w:b/>
          <w:bCs/>
          <w:color w:val="000000"/>
        </w:rPr>
        <w:t>minimum 20 letnią</w:t>
      </w:r>
      <w:r w:rsidRPr="00830BDF">
        <w:rPr>
          <w:rFonts w:eastAsia="Univers-PL"/>
          <w:color w:val="000000"/>
        </w:rPr>
        <w:t xml:space="preserve"> gwarancję na konstrukcję dwupodporową na grunt.</w:t>
      </w:r>
    </w:p>
    <w:p w14:paraId="5F231BB7" w14:textId="1836728B" w:rsidR="00D86282" w:rsidRPr="00830BDF" w:rsidRDefault="00D86282" w:rsidP="00873D32">
      <w:pPr>
        <w:pStyle w:val="Akapitzlist"/>
        <w:numPr>
          <w:ilvl w:val="0"/>
          <w:numId w:val="18"/>
        </w:numPr>
        <w:jc w:val="both"/>
        <w:rPr>
          <w:rFonts w:eastAsia="Univers-PL"/>
          <w:color w:val="000000"/>
        </w:rPr>
      </w:pPr>
      <w:r w:rsidRPr="00830BDF">
        <w:rPr>
          <w:rFonts w:eastAsia="Univers-PL"/>
          <w:color w:val="000000"/>
        </w:rPr>
        <w:t>Do oferty Wykonawca załączy karty katalogowe, certyfikaty i deklaracje zastosowanych urządzeń.</w:t>
      </w:r>
    </w:p>
    <w:p w14:paraId="0FB2F045" w14:textId="77777777" w:rsidR="00D86282" w:rsidRDefault="00FA0266" w:rsidP="00FA0266">
      <w:pPr>
        <w:pStyle w:val="Akapitzlist"/>
        <w:numPr>
          <w:ilvl w:val="0"/>
          <w:numId w:val="18"/>
        </w:numPr>
        <w:jc w:val="both"/>
        <w:rPr>
          <w:rFonts w:eastAsia="Univers-PL"/>
          <w:color w:val="000000"/>
        </w:rPr>
      </w:pPr>
      <w:r w:rsidRPr="00FA0266">
        <w:rPr>
          <w:rFonts w:eastAsia="Univers-PL"/>
          <w:color w:val="000000"/>
        </w:rPr>
        <w:t xml:space="preserve">Wykonawca jest zobowiązany zapłacić </w:t>
      </w:r>
      <w:r w:rsidRPr="00FA0266">
        <w:rPr>
          <w:rFonts w:eastAsia="Univers-PL"/>
          <w:b/>
          <w:bCs/>
          <w:color w:val="000000"/>
        </w:rPr>
        <w:t>wadium w wysokości 12 000,00 zł</w:t>
      </w:r>
      <w:r w:rsidRPr="00FA0266">
        <w:rPr>
          <w:rFonts w:eastAsia="Univers-PL"/>
          <w:color w:val="000000"/>
        </w:rPr>
        <w:t xml:space="preserve"> (słownie: </w:t>
      </w:r>
      <w:r>
        <w:rPr>
          <w:rFonts w:eastAsia="Univers-PL"/>
          <w:color w:val="000000"/>
        </w:rPr>
        <w:t>dwanaście tysięcy</w:t>
      </w:r>
      <w:r w:rsidRPr="00FA0266">
        <w:rPr>
          <w:rFonts w:eastAsia="Univers-PL"/>
          <w:color w:val="000000"/>
        </w:rPr>
        <w:t xml:space="preserve"> złotych 00/100) na numer konta Zamawiającego PKO Bank Pekao S.A. I O. w Stargardzie 36 1240 3901 1111 0011 2688 </w:t>
      </w:r>
      <w:proofErr w:type="gramStart"/>
      <w:r w:rsidRPr="00FA0266">
        <w:rPr>
          <w:rFonts w:eastAsia="Univers-PL"/>
          <w:color w:val="000000"/>
        </w:rPr>
        <w:t>6710  z</w:t>
      </w:r>
      <w:proofErr w:type="gramEnd"/>
      <w:r w:rsidRPr="00FA0266">
        <w:rPr>
          <w:rFonts w:eastAsia="Univers-PL"/>
          <w:color w:val="000000"/>
        </w:rPr>
        <w:t xml:space="preserve"> dopiskiem w tytule przelewu: </w:t>
      </w:r>
      <w:r w:rsidRPr="00D86282">
        <w:rPr>
          <w:rFonts w:eastAsia="Univers-PL"/>
          <w:color w:val="000000"/>
        </w:rPr>
        <w:t xml:space="preserve">„Wadium – zapytanie ofertowe nr 5/2025”. </w:t>
      </w:r>
    </w:p>
    <w:p w14:paraId="65E63729" w14:textId="328B1563" w:rsidR="00FA0266" w:rsidRPr="00D86282" w:rsidRDefault="00FA0266" w:rsidP="00D86282">
      <w:pPr>
        <w:pStyle w:val="Akapitzlist"/>
        <w:ind w:left="720"/>
        <w:jc w:val="both"/>
        <w:rPr>
          <w:rFonts w:eastAsia="Univers-PL"/>
          <w:color w:val="000000"/>
        </w:rPr>
      </w:pPr>
      <w:r w:rsidRPr="00D86282">
        <w:rPr>
          <w:rFonts w:eastAsia="Univers-PL"/>
          <w:color w:val="000000"/>
        </w:rPr>
        <w:t xml:space="preserve">Wadium należy wnieść do </w:t>
      </w:r>
      <w:r w:rsidR="00DA2719">
        <w:rPr>
          <w:rFonts w:eastAsia="Univers-PL"/>
          <w:color w:val="000000"/>
        </w:rPr>
        <w:t>dnia 3.12.2025</w:t>
      </w:r>
      <w:r w:rsidRPr="00D86282">
        <w:rPr>
          <w:rFonts w:eastAsia="Univers-PL"/>
          <w:color w:val="000000"/>
        </w:rPr>
        <w:t xml:space="preserve">. Niewniesienie wadium do upływu wyznaczonego terminu skutkuje odrzuceniem oferty. Do oferty należy bezwarunkowo załączyć potwierdzenie wpłaty wadium. Za skuteczne wniesienie wadium w pieniądzu rozumie się gdy w wyznaczonym terminie, tj. </w:t>
      </w:r>
      <w:proofErr w:type="gramStart"/>
      <w:r w:rsidRPr="00D86282">
        <w:rPr>
          <w:rFonts w:eastAsia="Univers-PL"/>
          <w:color w:val="000000"/>
        </w:rPr>
        <w:t>do  upływu</w:t>
      </w:r>
      <w:proofErr w:type="gramEnd"/>
      <w:r w:rsidRPr="00D86282">
        <w:rPr>
          <w:rFonts w:eastAsia="Univers-PL"/>
          <w:color w:val="000000"/>
        </w:rPr>
        <w:t xml:space="preserve"> terminu składania ofert, nastąpi uznanie kwoty wadium na rachunku bankowym Zamawiającego. Wykonawcy, którego oferta zostanie wybrana, Zamawiający zatrzyma wadium wraz z odsetkami w </w:t>
      </w:r>
      <w:proofErr w:type="gramStart"/>
      <w:r w:rsidRPr="00D86282">
        <w:rPr>
          <w:rFonts w:eastAsia="Univers-PL"/>
          <w:color w:val="000000"/>
        </w:rPr>
        <w:t>przypadku</w:t>
      </w:r>
      <w:proofErr w:type="gramEnd"/>
      <w:r w:rsidRPr="00D86282">
        <w:rPr>
          <w:rFonts w:eastAsia="Univers-PL"/>
          <w:color w:val="000000"/>
        </w:rPr>
        <w:t xml:space="preserve"> gdy:</w:t>
      </w:r>
    </w:p>
    <w:p w14:paraId="4BDF1874" w14:textId="77777777" w:rsidR="00FA0266" w:rsidRPr="00FA0266" w:rsidRDefault="00FA0266" w:rsidP="00FA0266">
      <w:pPr>
        <w:jc w:val="both"/>
        <w:rPr>
          <w:rFonts w:eastAsia="Univers-PL"/>
          <w:color w:val="000000"/>
        </w:rPr>
      </w:pPr>
      <w:r w:rsidRPr="00FA0266">
        <w:rPr>
          <w:rFonts w:eastAsia="Univers-PL"/>
          <w:color w:val="000000"/>
        </w:rPr>
        <w:t>• odmówił podpisania umowy na warunkach określonych w ofercie,</w:t>
      </w:r>
    </w:p>
    <w:p w14:paraId="48B9FDF2" w14:textId="77777777" w:rsidR="00FA0266" w:rsidRPr="00FA0266" w:rsidRDefault="00FA0266" w:rsidP="00FA0266">
      <w:pPr>
        <w:jc w:val="both"/>
        <w:rPr>
          <w:rFonts w:eastAsia="Univers-PL"/>
          <w:color w:val="000000"/>
        </w:rPr>
      </w:pPr>
      <w:r w:rsidRPr="00FA0266">
        <w:rPr>
          <w:rFonts w:eastAsia="Univers-PL"/>
          <w:color w:val="000000"/>
        </w:rPr>
        <w:t>• zawarcie umowy stało się niemożliwe z przyczyn leżących po stronie Wykonawcy.</w:t>
      </w:r>
    </w:p>
    <w:p w14:paraId="225004A8" w14:textId="77777777" w:rsidR="00FA0266" w:rsidRPr="00FA0266" w:rsidRDefault="00FA0266" w:rsidP="00FA0266">
      <w:pPr>
        <w:jc w:val="both"/>
        <w:rPr>
          <w:rFonts w:eastAsia="Univers-PL"/>
          <w:color w:val="000000"/>
        </w:rPr>
      </w:pPr>
      <w:r w:rsidRPr="00FA0266">
        <w:rPr>
          <w:rFonts w:eastAsia="Univers-PL"/>
          <w:color w:val="000000"/>
        </w:rPr>
        <w:t xml:space="preserve">Poza wyjątkami opisanymi w punkcie poprzedzającym, Zamawiający zwróci wadium wszystkim Wykonawcom niezwłocznie po wyborze oferty najkorzystniejszej lub po unieważnieniu postępowania, z wyjątkiem Wykonawcy, którego oferta została wybrana jako najkorzystniejsza. Wadium wniesione w formie przelewu, będzie zwracane na </w:t>
      </w:r>
      <w:proofErr w:type="gramStart"/>
      <w:r w:rsidRPr="00FA0266">
        <w:rPr>
          <w:rFonts w:eastAsia="Univers-PL"/>
          <w:color w:val="000000"/>
        </w:rPr>
        <w:t>konto</w:t>
      </w:r>
      <w:proofErr w:type="gramEnd"/>
      <w:r w:rsidRPr="00FA0266">
        <w:rPr>
          <w:rFonts w:eastAsia="Univers-PL"/>
          <w:color w:val="000000"/>
        </w:rPr>
        <w:t xml:space="preserve"> z którego wpłynęło, o ile Wykonawca nie wskaże innego numeru konta. </w:t>
      </w:r>
    </w:p>
    <w:p w14:paraId="5D54EC2C" w14:textId="72CF6F67" w:rsidR="00077208" w:rsidRPr="00E914DB" w:rsidRDefault="00FA0266" w:rsidP="00FA0266">
      <w:pPr>
        <w:jc w:val="both"/>
        <w:rPr>
          <w:rFonts w:eastAsia="Univers-PL"/>
          <w:color w:val="000000"/>
        </w:rPr>
      </w:pPr>
      <w:r w:rsidRPr="00FA0266">
        <w:rPr>
          <w:rFonts w:eastAsia="Univers-PL"/>
          <w:color w:val="000000"/>
        </w:rPr>
        <w:t>Wykonawcy, którego oferta została wybrana jako najkorzystniejsza zamawiający zwróci wadium niezwłocznie po zawarciu umowy.</w:t>
      </w:r>
    </w:p>
    <w:p w14:paraId="1B518001" w14:textId="77777777" w:rsidR="005A5CC7" w:rsidRPr="005A5CC7" w:rsidRDefault="005A5CC7" w:rsidP="00873D32">
      <w:pPr>
        <w:pStyle w:val="Akapitzlist"/>
        <w:numPr>
          <w:ilvl w:val="0"/>
          <w:numId w:val="18"/>
        </w:numPr>
        <w:jc w:val="both"/>
        <w:rPr>
          <w:rFonts w:eastAsia="Univers-PL"/>
          <w:color w:val="000000"/>
        </w:rPr>
      </w:pPr>
      <w:r w:rsidRPr="005A5CC7">
        <w:rPr>
          <w:rFonts w:eastAsia="Univers-PL"/>
          <w:color w:val="000000"/>
        </w:rPr>
        <w:t xml:space="preserve">W razie braku złożenia niezbędnych oświadczeń lub dokumentów Wykonawca zostanie wezwany do ich uzupełnienia w określonym terminie. W razie braku uzupełnienia </w:t>
      </w:r>
    </w:p>
    <w:p w14:paraId="20A866CE" w14:textId="77777777" w:rsidR="005A5CC7" w:rsidRPr="005A5CC7" w:rsidRDefault="005A5CC7" w:rsidP="005A5CC7">
      <w:pPr>
        <w:pStyle w:val="Akapitzlist"/>
        <w:ind w:left="720"/>
        <w:jc w:val="both"/>
        <w:rPr>
          <w:rFonts w:eastAsia="Univers-PL"/>
          <w:color w:val="000000"/>
        </w:rPr>
      </w:pPr>
      <w:r w:rsidRPr="005A5CC7">
        <w:rPr>
          <w:rFonts w:eastAsia="Univers-PL"/>
          <w:color w:val="000000"/>
        </w:rPr>
        <w:t>w/w dokumentów lub oświadczeń w wyznaczonym terminie oferta Wykonawcy zostanie odrzucona.</w:t>
      </w:r>
    </w:p>
    <w:p w14:paraId="044E0751" w14:textId="77777777" w:rsidR="00077208" w:rsidRPr="00E914DB" w:rsidRDefault="00077208" w:rsidP="00E914DB">
      <w:pPr>
        <w:jc w:val="both"/>
        <w:rPr>
          <w:rFonts w:eastAsia="Univers-PL"/>
          <w:color w:val="000000"/>
          <w:highlight w:val="yellow"/>
        </w:rPr>
      </w:pPr>
    </w:p>
    <w:p w14:paraId="60B46FFB" w14:textId="77777777" w:rsidR="002B4419" w:rsidRDefault="002B4419" w:rsidP="00281547">
      <w:pPr>
        <w:rPr>
          <w:b/>
        </w:rPr>
      </w:pPr>
    </w:p>
    <w:p w14:paraId="2088B933" w14:textId="61877F30" w:rsidR="00401228" w:rsidRDefault="00A67695" w:rsidP="001252F1">
      <w:pPr>
        <w:jc w:val="center"/>
        <w:rPr>
          <w:b/>
        </w:rPr>
      </w:pPr>
      <w:r>
        <w:rPr>
          <w:b/>
        </w:rPr>
        <w:t>V</w:t>
      </w:r>
      <w:r w:rsidR="00281547">
        <w:rPr>
          <w:b/>
        </w:rPr>
        <w:t>I</w:t>
      </w:r>
      <w:r w:rsidR="00E1588E">
        <w:rPr>
          <w:b/>
        </w:rPr>
        <w:t>.</w:t>
      </w:r>
      <w:r w:rsidR="00401228">
        <w:rPr>
          <w:b/>
        </w:rPr>
        <w:t xml:space="preserve"> HARMONOGRAM RELACJI ZAMÓWIENIA/UMOWY</w:t>
      </w:r>
      <w:r w:rsidR="00401228" w:rsidRPr="00C2616A">
        <w:rPr>
          <w:b/>
        </w:rPr>
        <w:t xml:space="preserve"> </w:t>
      </w:r>
    </w:p>
    <w:p w14:paraId="3835A787" w14:textId="77777777" w:rsidR="00401228" w:rsidRDefault="00401228" w:rsidP="001252F1">
      <w:pPr>
        <w:jc w:val="center"/>
        <w:rPr>
          <w:b/>
        </w:rPr>
      </w:pPr>
    </w:p>
    <w:p w14:paraId="7D277897" w14:textId="20B8B509" w:rsidR="002A159E" w:rsidRPr="00071E67" w:rsidRDefault="002A159E" w:rsidP="00873D32">
      <w:pPr>
        <w:pStyle w:val="Akapitzlist"/>
        <w:numPr>
          <w:ilvl w:val="6"/>
          <w:numId w:val="19"/>
        </w:numPr>
        <w:shd w:val="clear" w:color="auto" w:fill="FFFFFF"/>
        <w:tabs>
          <w:tab w:val="left" w:pos="341"/>
        </w:tabs>
        <w:spacing w:line="360" w:lineRule="auto"/>
        <w:ind w:left="426"/>
      </w:pPr>
      <w:bookmarkStart w:id="9" w:name="_Hlk509219125"/>
      <w:r w:rsidRPr="00B040FF">
        <w:rPr>
          <w:spacing w:val="-4"/>
        </w:rPr>
        <w:t>Ustala się następujące terminy wykonania przedmiot zamówienia:</w:t>
      </w:r>
    </w:p>
    <w:p w14:paraId="658D4957" w14:textId="6F0E7932" w:rsidR="00435AB5" w:rsidRPr="00435AB5" w:rsidRDefault="00435AB5" w:rsidP="00873D32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right="3"/>
        <w:jc w:val="both"/>
        <w:rPr>
          <w:spacing w:val="-14"/>
        </w:rPr>
      </w:pPr>
      <w:r>
        <w:rPr>
          <w:spacing w:val="-14"/>
        </w:rPr>
        <w:t xml:space="preserve">Pozyskanie pozwolenia na </w:t>
      </w:r>
      <w:r w:rsidR="00B02D77">
        <w:rPr>
          <w:spacing w:val="-14"/>
        </w:rPr>
        <w:t>budowę</w:t>
      </w:r>
      <w:r>
        <w:rPr>
          <w:spacing w:val="-14"/>
        </w:rPr>
        <w:t xml:space="preserve"> </w:t>
      </w:r>
      <w:r w:rsidR="00830BDF">
        <w:rPr>
          <w:spacing w:val="-14"/>
        </w:rPr>
        <w:t>przewidywane</w:t>
      </w:r>
      <w:r>
        <w:rPr>
          <w:spacing w:val="-14"/>
        </w:rPr>
        <w:t xml:space="preserve"> jest </w:t>
      </w:r>
      <w:r w:rsidR="00DA2719" w:rsidRPr="001F3AE0">
        <w:rPr>
          <w:spacing w:val="-14"/>
        </w:rPr>
        <w:t>do 5 mi</w:t>
      </w:r>
      <w:r w:rsidR="00830BDF" w:rsidRPr="001F3AE0">
        <w:rPr>
          <w:spacing w:val="-14"/>
        </w:rPr>
        <w:t>e</w:t>
      </w:r>
      <w:r w:rsidR="00DA2719" w:rsidRPr="001F3AE0">
        <w:rPr>
          <w:spacing w:val="-14"/>
        </w:rPr>
        <w:t>si</w:t>
      </w:r>
      <w:r w:rsidR="00830BDF" w:rsidRPr="001F3AE0">
        <w:rPr>
          <w:spacing w:val="-14"/>
        </w:rPr>
        <w:t>ę</w:t>
      </w:r>
      <w:r w:rsidR="00DA2719" w:rsidRPr="001F3AE0">
        <w:rPr>
          <w:spacing w:val="-14"/>
        </w:rPr>
        <w:t xml:space="preserve">cy, </w:t>
      </w:r>
      <w:r w:rsidR="001F3AE0">
        <w:rPr>
          <w:spacing w:val="-14"/>
        </w:rPr>
        <w:t xml:space="preserve">ostateczny termin zależny jest od wydania decyzji </w:t>
      </w:r>
      <w:r w:rsidR="00830BDF">
        <w:rPr>
          <w:spacing w:val="-14"/>
        </w:rPr>
        <w:t>zakładu energetycznego.</w:t>
      </w:r>
    </w:p>
    <w:p w14:paraId="2DA486FE" w14:textId="6534DF7C" w:rsidR="002A159E" w:rsidRPr="00DA1E35" w:rsidRDefault="002A159E" w:rsidP="00873D32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360" w:lineRule="auto"/>
        <w:ind w:right="3"/>
        <w:jc w:val="both"/>
        <w:rPr>
          <w:spacing w:val="-14"/>
        </w:rPr>
      </w:pPr>
      <w:r w:rsidRPr="00DA1E35">
        <w:rPr>
          <w:spacing w:val="-4"/>
        </w:rPr>
        <w:t xml:space="preserve">zakończenie wszystkich prac oraz ich odbiór przez </w:t>
      </w:r>
      <w:r w:rsidR="00FA0266">
        <w:rPr>
          <w:spacing w:val="-4"/>
        </w:rPr>
        <w:t>ZE</w:t>
      </w:r>
      <w:r w:rsidRPr="00DA1E35">
        <w:rPr>
          <w:spacing w:val="-4"/>
        </w:rPr>
        <w:t xml:space="preserve"> </w:t>
      </w:r>
      <w:r w:rsidR="007245BC" w:rsidRPr="00DA1E35">
        <w:rPr>
          <w:b/>
          <w:bCs/>
          <w:spacing w:val="-4"/>
        </w:rPr>
        <w:t xml:space="preserve">planowane jest </w:t>
      </w:r>
      <w:r w:rsidR="007245BC" w:rsidRPr="0049723A">
        <w:rPr>
          <w:b/>
          <w:bCs/>
          <w:spacing w:val="-4"/>
        </w:rPr>
        <w:t xml:space="preserve">do </w:t>
      </w:r>
      <w:r w:rsidR="00DA2719" w:rsidRPr="00943B5A">
        <w:rPr>
          <w:b/>
          <w:bCs/>
          <w:spacing w:val="-4"/>
        </w:rPr>
        <w:t xml:space="preserve">9 miesięcy od </w:t>
      </w:r>
      <w:proofErr w:type="spellStart"/>
      <w:r w:rsidR="00830BDF">
        <w:rPr>
          <w:b/>
          <w:bCs/>
          <w:spacing w:val="-4"/>
        </w:rPr>
        <w:t>odwarunkowania</w:t>
      </w:r>
      <w:proofErr w:type="spellEnd"/>
      <w:r w:rsidR="00830BDF">
        <w:rPr>
          <w:b/>
          <w:bCs/>
          <w:spacing w:val="-4"/>
        </w:rPr>
        <w:t xml:space="preserve"> umowy z wybranym wykonawcą.</w:t>
      </w:r>
    </w:p>
    <w:p w14:paraId="5F5071BB" w14:textId="1085B6DC" w:rsidR="00B040FF" w:rsidRDefault="00B040FF" w:rsidP="00873D32">
      <w:pPr>
        <w:pStyle w:val="Akapitzlist"/>
        <w:numPr>
          <w:ilvl w:val="0"/>
          <w:numId w:val="17"/>
        </w:numPr>
        <w:ind w:left="142"/>
      </w:pPr>
      <w:r w:rsidRPr="007A0A05">
        <w:t xml:space="preserve">Zamawiający </w:t>
      </w:r>
      <w:r w:rsidRPr="00830BDF">
        <w:t>nie przewiduje wypłat zaliczek</w:t>
      </w:r>
      <w:r w:rsidR="00387965" w:rsidRPr="00830BDF">
        <w:t xml:space="preserve">. Zamawiający przewiduje płatności częściowe do 90% kwoty zamówienia po odbiorach częściowych. </w:t>
      </w:r>
      <w:r w:rsidRPr="00830BDF">
        <w:t>Płatnoś</w:t>
      </w:r>
      <w:r w:rsidR="00387965" w:rsidRPr="00830BDF">
        <w:t>ć końcowa</w:t>
      </w:r>
      <w:r w:rsidRPr="00830BDF">
        <w:t xml:space="preserve"> nastąpi po </w:t>
      </w:r>
      <w:r w:rsidR="00B1676E" w:rsidRPr="00830BDF">
        <w:t>odbiorze</w:t>
      </w:r>
      <w:r w:rsidRPr="00830BDF">
        <w:t xml:space="preserve"> </w:t>
      </w:r>
      <w:r w:rsidR="00387965" w:rsidRPr="00830BDF">
        <w:t>przez ZE.</w:t>
      </w:r>
      <w:r w:rsidRPr="007A0A05">
        <w:t xml:space="preserve"> </w:t>
      </w:r>
    </w:p>
    <w:p w14:paraId="5ACB3579" w14:textId="77777777" w:rsidR="00B040FF" w:rsidRDefault="00B040FF" w:rsidP="00B040FF">
      <w:pPr>
        <w:shd w:val="clear" w:color="auto" w:fill="FFFFFF"/>
        <w:spacing w:line="360" w:lineRule="auto"/>
        <w:ind w:left="708" w:right="3"/>
        <w:jc w:val="both"/>
      </w:pPr>
    </w:p>
    <w:p w14:paraId="14A9AB81" w14:textId="77777777" w:rsidR="002A159E" w:rsidRDefault="002A159E" w:rsidP="00873D32">
      <w:pPr>
        <w:pStyle w:val="Akapitzlist"/>
        <w:numPr>
          <w:ilvl w:val="0"/>
          <w:numId w:val="17"/>
        </w:numPr>
        <w:shd w:val="clear" w:color="auto" w:fill="FFFFFF"/>
        <w:spacing w:line="360" w:lineRule="auto"/>
        <w:ind w:left="142" w:right="3"/>
        <w:jc w:val="both"/>
      </w:pPr>
      <w:r>
        <w:t xml:space="preserve">Czas czynności odbiorowych może zostać wydłużony, jeżeli Wykonawca nie dostarczy wymaganych dokumentów lub będą one niekompletne. </w:t>
      </w:r>
    </w:p>
    <w:p w14:paraId="4C2540D1" w14:textId="77777777" w:rsidR="002A159E" w:rsidRPr="00AE14DD" w:rsidRDefault="002A159E" w:rsidP="00873D32">
      <w:pPr>
        <w:pStyle w:val="Akapitzlist"/>
        <w:numPr>
          <w:ilvl w:val="0"/>
          <w:numId w:val="17"/>
        </w:numPr>
        <w:shd w:val="clear" w:color="auto" w:fill="FFFFFF"/>
        <w:spacing w:line="360" w:lineRule="auto"/>
        <w:ind w:left="142" w:right="3"/>
        <w:jc w:val="both"/>
      </w:pPr>
      <w:r>
        <w:t xml:space="preserve">Zamawiający przewiduje możliwość zmiany terminu realizacji przedmiotu umowy zgodnie z postanowieniami niniejszego zapytania ofertowego. </w:t>
      </w:r>
    </w:p>
    <w:bookmarkEnd w:id="9"/>
    <w:p w14:paraId="49A3B969" w14:textId="77777777" w:rsidR="00057E50" w:rsidRDefault="00057E50" w:rsidP="00B36EE1">
      <w:pPr>
        <w:jc w:val="both"/>
        <w:rPr>
          <w:sz w:val="23"/>
          <w:szCs w:val="23"/>
        </w:rPr>
      </w:pPr>
    </w:p>
    <w:p w14:paraId="290CC451" w14:textId="77777777" w:rsidR="00057E50" w:rsidRDefault="00057E50" w:rsidP="00B36EE1">
      <w:pPr>
        <w:jc w:val="both"/>
        <w:rPr>
          <w:sz w:val="23"/>
          <w:szCs w:val="23"/>
        </w:rPr>
      </w:pPr>
    </w:p>
    <w:p w14:paraId="69D422BA" w14:textId="26273300" w:rsidR="009C1858" w:rsidRPr="00057E50" w:rsidRDefault="00B26BC4" w:rsidP="00057E50">
      <w:pPr>
        <w:jc w:val="center"/>
        <w:rPr>
          <w:b/>
        </w:rPr>
      </w:pPr>
      <w:r>
        <w:rPr>
          <w:b/>
        </w:rPr>
        <w:t>VII</w:t>
      </w:r>
      <w:r w:rsidR="00E1588E" w:rsidRPr="003874AF">
        <w:rPr>
          <w:b/>
        </w:rPr>
        <w:t>.</w:t>
      </w:r>
      <w:r w:rsidR="009C1858" w:rsidRPr="003874AF">
        <w:rPr>
          <w:b/>
        </w:rPr>
        <w:t xml:space="preserve"> WARUNKI ZMIANY UMOWY</w:t>
      </w:r>
    </w:p>
    <w:p w14:paraId="7321C1A5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</w:p>
    <w:p w14:paraId="710ECC34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</w:p>
    <w:p w14:paraId="5FBCCB11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  <w:r w:rsidRPr="002B4419">
        <w:rPr>
          <w:sz w:val="23"/>
          <w:szCs w:val="23"/>
        </w:rPr>
        <w:t xml:space="preserve">1. Zamawiający przewiduje możliwość zmian postanowień zawartej umowy w stosunku do treści </w:t>
      </w:r>
      <w:proofErr w:type="gramStart"/>
      <w:r w:rsidRPr="002B4419">
        <w:rPr>
          <w:sz w:val="23"/>
          <w:szCs w:val="23"/>
        </w:rPr>
        <w:t>oferty</w:t>
      </w:r>
      <w:proofErr w:type="gramEnd"/>
      <w:r w:rsidRPr="002B4419">
        <w:rPr>
          <w:sz w:val="23"/>
          <w:szCs w:val="23"/>
        </w:rPr>
        <w:t xml:space="preserve"> na podstawie której dokonano wyboru Wykonawcy, w przypadku wystąpienia, co najmniej jednej z okoliczności wymienionych poniżej, z uwzględnieniem podawanych warunków ich wprowadzenia, tj.: </w:t>
      </w:r>
    </w:p>
    <w:p w14:paraId="54546749" w14:textId="77777777" w:rsidR="002B4419" w:rsidRPr="00D73407" w:rsidRDefault="002B4419" w:rsidP="002B4419">
      <w:pPr>
        <w:spacing w:line="276" w:lineRule="auto"/>
        <w:jc w:val="both"/>
        <w:rPr>
          <w:strike/>
          <w:sz w:val="23"/>
          <w:szCs w:val="23"/>
        </w:rPr>
      </w:pPr>
    </w:p>
    <w:p w14:paraId="450B4970" w14:textId="65E6E33B" w:rsidR="002B4419" w:rsidRPr="002B4419" w:rsidRDefault="007A0A05" w:rsidP="002B4419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a</w:t>
      </w:r>
      <w:r w:rsidR="002B4419" w:rsidRPr="002B4419">
        <w:rPr>
          <w:sz w:val="23"/>
          <w:szCs w:val="23"/>
        </w:rPr>
        <w:t>) wykonawcę, któremu Zamawiający udzielił zamówienia, ma zastąpić nowy wykonawca:</w:t>
      </w:r>
    </w:p>
    <w:p w14:paraId="5D0D396F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</w:p>
    <w:p w14:paraId="5F6138CE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  <w:r w:rsidRPr="002B4419">
        <w:rPr>
          <w:sz w:val="23"/>
          <w:szCs w:val="23"/>
        </w:rPr>
        <w:t xml:space="preserve">•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lub, </w:t>
      </w:r>
    </w:p>
    <w:p w14:paraId="2FCD1CBD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</w:p>
    <w:p w14:paraId="6AD459B2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  <w:r w:rsidRPr="002B4419">
        <w:rPr>
          <w:sz w:val="23"/>
          <w:szCs w:val="23"/>
        </w:rPr>
        <w:t xml:space="preserve">• w wyniku przejęcia przez Zamawiającego zobowiązań wykonawcy względem jego podwykonawców – w przypadku zmiany podwykonawcy Zamawiający może zawrzeć umowę z nowym podwykonawcą bez zmiany warunków realizacji zamówienia z uwzględnieniem dokonanych płatności z tytułu dotychczas zrealizowanych prac, </w:t>
      </w:r>
    </w:p>
    <w:p w14:paraId="6F81F61A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  <w:r w:rsidRPr="002B4419">
        <w:rPr>
          <w:sz w:val="23"/>
          <w:szCs w:val="23"/>
        </w:rPr>
        <w:t xml:space="preserve">d) zmiana nie prowadzi do zmiany charakteru umowy a łączna wartość zmian jest mniejsza niż 140 000 euro i jednocześnie jest mniejsza od 10% wartości zamówienia określonej pierwotnie w umowie, </w:t>
      </w:r>
    </w:p>
    <w:p w14:paraId="67CB27C6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</w:p>
    <w:p w14:paraId="77C1B928" w14:textId="00292B14" w:rsidR="002B4419" w:rsidRPr="002B4419" w:rsidRDefault="007A0A05" w:rsidP="002B4419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b</w:t>
      </w:r>
      <w:r w:rsidR="002B4419" w:rsidRPr="002B4419">
        <w:rPr>
          <w:sz w:val="23"/>
          <w:szCs w:val="23"/>
        </w:rPr>
        <w:t xml:space="preserve">) zmiana sposobu rozliczania umowy, dokonywania płatności lub konieczność zmiany terminu realizacji na rzecz każdej ze Stron, na umotywowany ich wniosek, </w:t>
      </w:r>
    </w:p>
    <w:p w14:paraId="5DE938C1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</w:p>
    <w:p w14:paraId="57331C74" w14:textId="5E57D7D3" w:rsidR="002B4419" w:rsidRPr="002B4419" w:rsidRDefault="007A0A05" w:rsidP="002B4419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c</w:t>
      </w:r>
      <w:r w:rsidR="002B4419" w:rsidRPr="002B4419">
        <w:rPr>
          <w:sz w:val="23"/>
          <w:szCs w:val="23"/>
        </w:rPr>
        <w:t xml:space="preserve">) wystąpienia siły wyższej, </w:t>
      </w:r>
    </w:p>
    <w:p w14:paraId="5ED76DE6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</w:p>
    <w:p w14:paraId="099FEFA4" w14:textId="6C7EDB46" w:rsidR="002B4419" w:rsidRPr="002B4419" w:rsidRDefault="007A0A05" w:rsidP="002B4419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d</w:t>
      </w:r>
      <w:r w:rsidR="002B4419" w:rsidRPr="002B4419">
        <w:rPr>
          <w:sz w:val="23"/>
          <w:szCs w:val="23"/>
        </w:rPr>
        <w:t xml:space="preserve">) zmiana wynika z okoliczności wywołanych wystąpieniem epidemii choroby COVID-19, 2. </w:t>
      </w:r>
    </w:p>
    <w:p w14:paraId="57B92D4F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</w:p>
    <w:p w14:paraId="760C1B85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  <w:r w:rsidRPr="002B4419">
        <w:rPr>
          <w:sz w:val="23"/>
          <w:szCs w:val="23"/>
        </w:rPr>
        <w:t xml:space="preserve">Ponadto Zamawiający dopuszcza istotne zmiany postanowień umowy w następujących przypadkach i zakresie: </w:t>
      </w:r>
    </w:p>
    <w:p w14:paraId="4988A5C4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</w:p>
    <w:p w14:paraId="1A4C3223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  <w:r w:rsidRPr="002B4419">
        <w:rPr>
          <w:sz w:val="23"/>
          <w:szCs w:val="23"/>
        </w:rPr>
        <w:t xml:space="preserve">a) sposobu wykonania przedmiotu umowy wskutek wystąpienia okoliczności, których Zamawiający i Wykonawca nie byli w stanie przewidzieć, pomimo zachowania należytej staranności, </w:t>
      </w:r>
    </w:p>
    <w:p w14:paraId="782C2BB3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</w:p>
    <w:p w14:paraId="51955AB4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  <w:r w:rsidRPr="002B4419">
        <w:rPr>
          <w:sz w:val="23"/>
          <w:szCs w:val="23"/>
        </w:rPr>
        <w:t xml:space="preserve">b) wynagrodzenia w przypadku zmiany przepisów podatkowych, w szczególności zmiany stawki podatku od towarów i usług, </w:t>
      </w:r>
    </w:p>
    <w:p w14:paraId="69C57BC9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</w:p>
    <w:p w14:paraId="582ACA66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  <w:r w:rsidRPr="002B4419">
        <w:rPr>
          <w:sz w:val="23"/>
          <w:szCs w:val="23"/>
        </w:rPr>
        <w:t xml:space="preserve">c) zmian powszechnie obowiązujących przepisów prawa w zakresie mającym wpływ na </w:t>
      </w:r>
    </w:p>
    <w:p w14:paraId="7CA398F9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  <w:r w:rsidRPr="002B4419">
        <w:rPr>
          <w:sz w:val="23"/>
          <w:szCs w:val="23"/>
        </w:rPr>
        <w:t xml:space="preserve">realizację umowy, </w:t>
      </w:r>
    </w:p>
    <w:p w14:paraId="2B307435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</w:p>
    <w:p w14:paraId="7CE6D085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  <w:r w:rsidRPr="002B4419">
        <w:rPr>
          <w:sz w:val="23"/>
          <w:szCs w:val="23"/>
        </w:rPr>
        <w:t xml:space="preserve">d) zmiany zasad płatności wynagrodzenia Wykonawcy, gdy konieczność wprowadzania zmian będzie następstwem postanowień innych umów mających związek z umową dotyczącą niniejszego postępowania a konieczność wprowadzenia zmian wynika z okoliczności, których nie można było przewidzieć w chwili zawarcia umowy </w:t>
      </w:r>
    </w:p>
    <w:p w14:paraId="3DDA7228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</w:p>
    <w:p w14:paraId="005A3B7B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  <w:r w:rsidRPr="002B4419">
        <w:rPr>
          <w:sz w:val="23"/>
          <w:szCs w:val="23"/>
        </w:rPr>
        <w:t xml:space="preserve">e) innych zmian na skutek okoliczności, których Strony nie mogły przewidzieć w chwili zawarcia umowy, </w:t>
      </w:r>
    </w:p>
    <w:p w14:paraId="20A89415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</w:p>
    <w:p w14:paraId="7E45BE85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  <w:r w:rsidRPr="002B4419">
        <w:rPr>
          <w:sz w:val="23"/>
          <w:szCs w:val="23"/>
        </w:rPr>
        <w:t xml:space="preserve">f) zmiany okresu realizacji przedmiotu umowy, zmiany zakresu przedmiotu umowy w ramach całego projektu wynikającej z potrzeb Zamawiającego w przypadku zaakceptowania przez Instytucję będącą stroną Umowy o dofinansowanie projektu zmian we Wniosku o dofinansowanie. </w:t>
      </w:r>
    </w:p>
    <w:p w14:paraId="54AAFB30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</w:p>
    <w:p w14:paraId="3E73387B" w14:textId="77777777" w:rsidR="002B4419" w:rsidRPr="002B4419" w:rsidRDefault="002B4419" w:rsidP="002B4419">
      <w:pPr>
        <w:spacing w:line="276" w:lineRule="auto"/>
        <w:jc w:val="both"/>
        <w:rPr>
          <w:sz w:val="23"/>
          <w:szCs w:val="23"/>
        </w:rPr>
      </w:pPr>
    </w:p>
    <w:p w14:paraId="654A8A91" w14:textId="602351FD" w:rsidR="002B4419" w:rsidRPr="002B4419" w:rsidRDefault="00C57EB7" w:rsidP="002B4419">
      <w:p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2</w:t>
      </w:r>
      <w:r w:rsidR="002B4419" w:rsidRPr="002B4419">
        <w:rPr>
          <w:sz w:val="23"/>
          <w:szCs w:val="23"/>
        </w:rPr>
        <w:t xml:space="preserve">. Zmiany umowy wymagają dla swej ważności aneksu w formie pisemnej pod rygorem nieważności. </w:t>
      </w:r>
    </w:p>
    <w:p w14:paraId="510D3495" w14:textId="77777777" w:rsidR="00EF2458" w:rsidRPr="00723E1C" w:rsidRDefault="00EF2458" w:rsidP="00723E1C">
      <w:pPr>
        <w:spacing w:line="276" w:lineRule="auto"/>
        <w:jc w:val="both"/>
        <w:rPr>
          <w:color w:val="000000"/>
          <w:shd w:val="clear" w:color="auto" w:fill="FFFFFF"/>
        </w:rPr>
      </w:pPr>
    </w:p>
    <w:p w14:paraId="02A7121F" w14:textId="77777777" w:rsidR="00B36EE1" w:rsidRPr="00C2616A" w:rsidRDefault="00B36EE1" w:rsidP="00B36EE1">
      <w:pPr>
        <w:jc w:val="both"/>
        <w:rPr>
          <w:sz w:val="23"/>
          <w:szCs w:val="23"/>
        </w:rPr>
      </w:pPr>
    </w:p>
    <w:p w14:paraId="5E6EE881" w14:textId="244446A7" w:rsidR="00E1588E" w:rsidRDefault="00E914DB" w:rsidP="00F31B78">
      <w:pPr>
        <w:pStyle w:val="Tekstpodstawowywcity3"/>
        <w:ind w:left="669" w:hanging="66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VIII</w:t>
      </w:r>
      <w:r w:rsidR="00E1588E">
        <w:rPr>
          <w:b/>
          <w:sz w:val="24"/>
          <w:szCs w:val="24"/>
        </w:rPr>
        <w:t>.</w:t>
      </w:r>
      <w:r w:rsidR="00F31B78" w:rsidRPr="00F31B78">
        <w:rPr>
          <w:b/>
          <w:sz w:val="24"/>
          <w:szCs w:val="24"/>
        </w:rPr>
        <w:t xml:space="preserve"> LISTA DOKUMENTÓW/OŚWIADCZEŃ </w:t>
      </w:r>
    </w:p>
    <w:p w14:paraId="5FDA9460" w14:textId="77777777" w:rsidR="00F31B78" w:rsidRDefault="00F31B78" w:rsidP="00F31B78">
      <w:pPr>
        <w:pStyle w:val="Tekstpodstawowywcity3"/>
        <w:ind w:left="669" w:hanging="669"/>
        <w:jc w:val="center"/>
        <w:rPr>
          <w:b/>
          <w:sz w:val="24"/>
          <w:szCs w:val="24"/>
        </w:rPr>
      </w:pPr>
      <w:r w:rsidRPr="00F31B78">
        <w:rPr>
          <w:b/>
          <w:sz w:val="24"/>
          <w:szCs w:val="24"/>
        </w:rPr>
        <w:t>WYMAGANYCH OD WYKONAWCY</w:t>
      </w:r>
    </w:p>
    <w:p w14:paraId="5F7B0CDA" w14:textId="77777777" w:rsidR="00E1588E" w:rsidRPr="00F31B78" w:rsidRDefault="00E1588E" w:rsidP="00F31B78">
      <w:pPr>
        <w:pStyle w:val="Tekstpodstawowywcity3"/>
        <w:ind w:left="669" w:hanging="669"/>
        <w:jc w:val="center"/>
        <w:rPr>
          <w:b/>
          <w:sz w:val="24"/>
          <w:szCs w:val="24"/>
        </w:rPr>
      </w:pPr>
    </w:p>
    <w:p w14:paraId="0EA8E934" w14:textId="0C8A68E5" w:rsidR="00723E1C" w:rsidRPr="00F31B78" w:rsidRDefault="00723E1C" w:rsidP="00873D32">
      <w:pPr>
        <w:pStyle w:val="Tekstpodstawowywcity3"/>
        <w:numPr>
          <w:ilvl w:val="3"/>
          <w:numId w:val="4"/>
        </w:numPr>
        <w:tabs>
          <w:tab w:val="clear" w:pos="3243"/>
          <w:tab w:val="num" w:pos="2977"/>
        </w:tabs>
        <w:ind w:left="426"/>
        <w:rPr>
          <w:sz w:val="24"/>
          <w:szCs w:val="24"/>
        </w:rPr>
      </w:pPr>
      <w:r>
        <w:rPr>
          <w:sz w:val="24"/>
          <w:szCs w:val="24"/>
        </w:rPr>
        <w:t xml:space="preserve">Wykonawca dostarczy </w:t>
      </w:r>
      <w:r w:rsidRPr="00A96B0C">
        <w:rPr>
          <w:sz w:val="24"/>
          <w:szCs w:val="24"/>
          <w:u w:val="single"/>
        </w:rPr>
        <w:t xml:space="preserve">wraz z </w:t>
      </w:r>
      <w:r w:rsidR="00D07C11">
        <w:rPr>
          <w:sz w:val="24"/>
          <w:szCs w:val="24"/>
          <w:u w:val="single"/>
        </w:rPr>
        <w:t xml:space="preserve">formularzem </w:t>
      </w:r>
      <w:r w:rsidR="000A0F9D">
        <w:rPr>
          <w:sz w:val="24"/>
          <w:szCs w:val="24"/>
          <w:u w:val="single"/>
        </w:rPr>
        <w:t>ofert</w:t>
      </w:r>
      <w:r w:rsidR="00D07C11">
        <w:rPr>
          <w:sz w:val="24"/>
          <w:szCs w:val="24"/>
          <w:u w:val="single"/>
        </w:rPr>
        <w:t>y</w:t>
      </w:r>
      <w:r>
        <w:rPr>
          <w:sz w:val="24"/>
          <w:szCs w:val="24"/>
        </w:rPr>
        <w:t xml:space="preserve"> poniższe dokumenty/oświadczenia:</w:t>
      </w:r>
    </w:p>
    <w:p w14:paraId="010739D9" w14:textId="77777777" w:rsidR="00723E1C" w:rsidRPr="00F31B78" w:rsidRDefault="00723E1C" w:rsidP="00723E1C">
      <w:pPr>
        <w:pStyle w:val="Tekstpodstawowywcity3"/>
        <w:ind w:left="0"/>
        <w:rPr>
          <w:sz w:val="24"/>
          <w:szCs w:val="24"/>
        </w:rPr>
      </w:pPr>
    </w:p>
    <w:p w14:paraId="0D42F807" w14:textId="6DDCB363" w:rsidR="00F31B78" w:rsidRDefault="00F31B78" w:rsidP="00873D32">
      <w:pPr>
        <w:pStyle w:val="Akapitzlist"/>
        <w:numPr>
          <w:ilvl w:val="0"/>
          <w:numId w:val="14"/>
        </w:numPr>
        <w:autoSpaceDE w:val="0"/>
        <w:autoSpaceDN w:val="0"/>
        <w:jc w:val="both"/>
        <w:rPr>
          <w:color w:val="000000"/>
        </w:rPr>
      </w:pPr>
      <w:r w:rsidRPr="009A26CF">
        <w:rPr>
          <w:b/>
          <w:bCs/>
          <w:color w:val="000000"/>
        </w:rPr>
        <w:t>oświadczenie</w:t>
      </w:r>
      <w:r w:rsidRPr="009A26CF">
        <w:rPr>
          <w:color w:val="000000"/>
        </w:rPr>
        <w:t xml:space="preserve"> </w:t>
      </w:r>
      <w:r w:rsidRPr="009A26CF">
        <w:rPr>
          <w:b/>
          <w:color w:val="000000"/>
        </w:rPr>
        <w:t xml:space="preserve">o braku podstaw do wykluczenia </w:t>
      </w:r>
      <w:r w:rsidRPr="009A26CF">
        <w:rPr>
          <w:color w:val="000000"/>
        </w:rPr>
        <w:t xml:space="preserve">– załącznik </w:t>
      </w:r>
      <w:r w:rsidR="0069471A">
        <w:rPr>
          <w:color w:val="000000"/>
        </w:rPr>
        <w:t>2</w:t>
      </w:r>
      <w:r w:rsidRPr="009A26CF">
        <w:rPr>
          <w:color w:val="000000"/>
        </w:rPr>
        <w:t xml:space="preserve"> do zapytania ofertowego;</w:t>
      </w:r>
    </w:p>
    <w:p w14:paraId="3EB5B537" w14:textId="7001D13E" w:rsidR="002F03D2" w:rsidRPr="00B36265" w:rsidRDefault="002F03D2" w:rsidP="00873D32">
      <w:pPr>
        <w:pStyle w:val="Akapitzlist"/>
        <w:numPr>
          <w:ilvl w:val="0"/>
          <w:numId w:val="14"/>
        </w:numPr>
        <w:autoSpaceDE w:val="0"/>
        <w:autoSpaceDN w:val="0"/>
        <w:jc w:val="both"/>
        <w:rPr>
          <w:color w:val="000000"/>
        </w:rPr>
      </w:pPr>
      <w:r w:rsidRPr="002F03D2">
        <w:rPr>
          <w:b/>
          <w:color w:val="000000"/>
        </w:rPr>
        <w:t>pełnomocnictwo, jeśli dotyczy</w:t>
      </w:r>
    </w:p>
    <w:p w14:paraId="2DC6BE83" w14:textId="5C32041F" w:rsidR="0069471A" w:rsidRPr="001B5270" w:rsidRDefault="00B36265" w:rsidP="00873D32">
      <w:pPr>
        <w:pStyle w:val="Akapitzlist"/>
        <w:numPr>
          <w:ilvl w:val="0"/>
          <w:numId w:val="14"/>
        </w:numPr>
        <w:rPr>
          <w:color w:val="000000"/>
        </w:rPr>
      </w:pPr>
      <w:r w:rsidRPr="00B36265">
        <w:rPr>
          <w:color w:val="000000"/>
        </w:rPr>
        <w:t xml:space="preserve">OŚWIADCZENIE O PRZECIWDZIAŁANIU WSPIERANIA AGRESJI NA UKRAINĘ - załącznik </w:t>
      </w:r>
      <w:r>
        <w:rPr>
          <w:color w:val="000000"/>
        </w:rPr>
        <w:t>3</w:t>
      </w:r>
      <w:r w:rsidRPr="00B36265">
        <w:rPr>
          <w:color w:val="000000"/>
        </w:rPr>
        <w:t xml:space="preserve"> do zapytania ofertowego;</w:t>
      </w:r>
    </w:p>
    <w:p w14:paraId="2F0EC02E" w14:textId="5642137A" w:rsidR="00FA0266" w:rsidRPr="00D86282" w:rsidRDefault="0004715F" w:rsidP="00D86282">
      <w:pPr>
        <w:pStyle w:val="Akapitzlist"/>
        <w:numPr>
          <w:ilvl w:val="0"/>
          <w:numId w:val="14"/>
        </w:numPr>
        <w:autoSpaceDE w:val="0"/>
        <w:autoSpaceDN w:val="0"/>
        <w:jc w:val="both"/>
        <w:rPr>
          <w:color w:val="000000"/>
        </w:rPr>
      </w:pPr>
      <w:r>
        <w:rPr>
          <w:color w:val="000000"/>
        </w:rPr>
        <w:t xml:space="preserve">Potwierdzenie parametrów - </w:t>
      </w:r>
      <w:r w:rsidRPr="009A26CF">
        <w:rPr>
          <w:color w:val="000000"/>
        </w:rPr>
        <w:t xml:space="preserve">załącznik </w:t>
      </w:r>
      <w:r>
        <w:rPr>
          <w:color w:val="000000"/>
        </w:rPr>
        <w:t>4</w:t>
      </w:r>
      <w:r w:rsidRPr="009A26CF">
        <w:rPr>
          <w:color w:val="000000"/>
        </w:rPr>
        <w:t xml:space="preserve"> do zapytania ofertowego</w:t>
      </w:r>
    </w:p>
    <w:p w14:paraId="4F20D8EA" w14:textId="5FACE5F8" w:rsidR="0004715F" w:rsidRPr="00495432" w:rsidRDefault="005442AF" w:rsidP="00873D32">
      <w:pPr>
        <w:pStyle w:val="Akapitzlist"/>
        <w:numPr>
          <w:ilvl w:val="0"/>
          <w:numId w:val="14"/>
        </w:numPr>
        <w:autoSpaceDE w:val="0"/>
        <w:autoSpaceDN w:val="0"/>
        <w:jc w:val="both"/>
      </w:pPr>
      <w:r w:rsidRPr="00495432">
        <w:t>Wykaz dostaw – załącznik 5 do zapytania ofertowego</w:t>
      </w:r>
      <w:r w:rsidR="00D86282">
        <w:t xml:space="preserve"> wraz z dokumentami potwierdzającymi</w:t>
      </w:r>
      <w:r w:rsidRPr="00495432">
        <w:t>;</w:t>
      </w:r>
    </w:p>
    <w:p w14:paraId="51480943" w14:textId="432A0774" w:rsidR="005442AF" w:rsidRDefault="005442AF" w:rsidP="00873D32">
      <w:pPr>
        <w:pStyle w:val="Akapitzlist"/>
        <w:numPr>
          <w:ilvl w:val="0"/>
          <w:numId w:val="14"/>
        </w:numPr>
        <w:autoSpaceDE w:val="0"/>
        <w:autoSpaceDN w:val="0"/>
        <w:jc w:val="both"/>
      </w:pPr>
      <w:r w:rsidRPr="00495432">
        <w:t xml:space="preserve">Wykaz doświadczenia – załącznik 6 do </w:t>
      </w:r>
      <w:r w:rsidR="00880250" w:rsidRPr="00495432">
        <w:t>z</w:t>
      </w:r>
      <w:r w:rsidRPr="00495432">
        <w:t xml:space="preserve">apytania </w:t>
      </w:r>
      <w:r w:rsidR="00880250" w:rsidRPr="00495432">
        <w:t>o</w:t>
      </w:r>
      <w:r w:rsidRPr="00495432">
        <w:t>fertowego</w:t>
      </w:r>
      <w:r w:rsidR="00D86282">
        <w:t xml:space="preserve"> wraz z dokumentami potwierdzającymi;</w:t>
      </w:r>
    </w:p>
    <w:p w14:paraId="3CED8066" w14:textId="58362A1F" w:rsidR="00C1117D" w:rsidRPr="00495432" w:rsidRDefault="00C1117D" w:rsidP="00873D32">
      <w:pPr>
        <w:pStyle w:val="Akapitzlist"/>
        <w:numPr>
          <w:ilvl w:val="0"/>
          <w:numId w:val="14"/>
        </w:numPr>
        <w:autoSpaceDE w:val="0"/>
        <w:autoSpaceDN w:val="0"/>
        <w:jc w:val="both"/>
      </w:pPr>
      <w:r>
        <w:t xml:space="preserve">Referencje – min </w:t>
      </w:r>
      <w:r w:rsidR="003E0437">
        <w:t>3</w:t>
      </w:r>
      <w:r>
        <w:t xml:space="preserve"> szt.</w:t>
      </w:r>
    </w:p>
    <w:p w14:paraId="562E09AD" w14:textId="2DDBB67E" w:rsidR="0069471A" w:rsidRPr="0004715F" w:rsidRDefault="0069471A" w:rsidP="00873D32">
      <w:pPr>
        <w:pStyle w:val="Akapitzlist"/>
        <w:numPr>
          <w:ilvl w:val="0"/>
          <w:numId w:val="14"/>
        </w:numPr>
        <w:autoSpaceDE w:val="0"/>
        <w:autoSpaceDN w:val="0"/>
        <w:jc w:val="both"/>
        <w:rPr>
          <w:color w:val="000000"/>
        </w:rPr>
      </w:pPr>
      <w:r w:rsidRPr="0004715F">
        <w:rPr>
          <w:color w:val="000000"/>
        </w:rPr>
        <w:t>Zaświadczenie o niezaleganiu ZUS</w:t>
      </w:r>
      <w:r w:rsidR="00D86282">
        <w:rPr>
          <w:color w:val="000000"/>
        </w:rPr>
        <w:t>;</w:t>
      </w:r>
    </w:p>
    <w:p w14:paraId="7A0D0D5C" w14:textId="77777777" w:rsidR="00DA2719" w:rsidRDefault="0069471A" w:rsidP="00873D32">
      <w:pPr>
        <w:pStyle w:val="Akapitzlist"/>
        <w:numPr>
          <w:ilvl w:val="0"/>
          <w:numId w:val="14"/>
        </w:numPr>
        <w:autoSpaceDE w:val="0"/>
        <w:autoSpaceDN w:val="0"/>
        <w:jc w:val="both"/>
        <w:rPr>
          <w:color w:val="000000"/>
        </w:rPr>
      </w:pPr>
      <w:r w:rsidRPr="0004715F">
        <w:rPr>
          <w:color w:val="000000"/>
        </w:rPr>
        <w:t>Zaświadczenie o niezaleganiu US</w:t>
      </w:r>
    </w:p>
    <w:p w14:paraId="2C591A39" w14:textId="774AD6D2" w:rsidR="006D6FB0" w:rsidRPr="003E0437" w:rsidRDefault="00DA2719" w:rsidP="00873D32">
      <w:pPr>
        <w:pStyle w:val="Akapitzlist"/>
        <w:numPr>
          <w:ilvl w:val="0"/>
          <w:numId w:val="14"/>
        </w:numPr>
        <w:autoSpaceDE w:val="0"/>
        <w:autoSpaceDN w:val="0"/>
        <w:jc w:val="both"/>
        <w:rPr>
          <w:color w:val="000000"/>
        </w:rPr>
      </w:pPr>
      <w:r w:rsidRPr="003E0437">
        <w:rPr>
          <w:color w:val="000000"/>
        </w:rPr>
        <w:t>Zaświadczenie z KRK</w:t>
      </w:r>
      <w:r w:rsidR="00D86282" w:rsidRPr="003E0437">
        <w:rPr>
          <w:color w:val="000000"/>
        </w:rPr>
        <w:t>;</w:t>
      </w:r>
    </w:p>
    <w:p w14:paraId="253D226F" w14:textId="29D7AA08" w:rsidR="002651F0" w:rsidRPr="0004715F" w:rsidRDefault="00931CD2" w:rsidP="00873D32">
      <w:pPr>
        <w:pStyle w:val="Akapitzlist"/>
        <w:numPr>
          <w:ilvl w:val="0"/>
          <w:numId w:val="14"/>
        </w:numPr>
        <w:autoSpaceDE w:val="0"/>
        <w:autoSpaceDN w:val="0"/>
        <w:jc w:val="both"/>
        <w:rPr>
          <w:color w:val="000000"/>
        </w:rPr>
      </w:pPr>
      <w:r w:rsidRPr="0004715F">
        <w:rPr>
          <w:color w:val="000000"/>
        </w:rPr>
        <w:t xml:space="preserve">potwierdzenie przelewu </w:t>
      </w:r>
      <w:proofErr w:type="gramStart"/>
      <w:r w:rsidRPr="0004715F">
        <w:rPr>
          <w:color w:val="000000"/>
        </w:rPr>
        <w:t xml:space="preserve">wadium </w:t>
      </w:r>
      <w:r w:rsidR="00D86282">
        <w:rPr>
          <w:color w:val="000000"/>
        </w:rPr>
        <w:t>;</w:t>
      </w:r>
      <w:proofErr w:type="gramEnd"/>
    </w:p>
    <w:p w14:paraId="5F617295" w14:textId="09171FE8" w:rsidR="002651F0" w:rsidRDefault="00931CD2" w:rsidP="00873D32">
      <w:pPr>
        <w:pStyle w:val="Akapitzlist"/>
        <w:numPr>
          <w:ilvl w:val="0"/>
          <w:numId w:val="14"/>
        </w:numPr>
        <w:autoSpaceDE w:val="0"/>
        <w:autoSpaceDN w:val="0"/>
        <w:jc w:val="both"/>
        <w:rPr>
          <w:color w:val="000000"/>
        </w:rPr>
      </w:pPr>
      <w:r w:rsidRPr="0004715F">
        <w:rPr>
          <w:color w:val="000000"/>
        </w:rPr>
        <w:t>kopi</w:t>
      </w:r>
      <w:r w:rsidR="002651F0" w:rsidRPr="0004715F">
        <w:rPr>
          <w:color w:val="000000"/>
        </w:rPr>
        <w:t>a</w:t>
      </w:r>
      <w:r w:rsidRPr="0004715F">
        <w:rPr>
          <w:color w:val="000000"/>
        </w:rPr>
        <w:t xml:space="preserve"> ważnej i opłaconej polisy </w:t>
      </w:r>
      <w:r w:rsidR="002651F0" w:rsidRPr="0004715F">
        <w:rPr>
          <w:color w:val="000000"/>
        </w:rPr>
        <w:t>z potwierdzeniem przelewu</w:t>
      </w:r>
      <w:r w:rsidR="003E0437">
        <w:rPr>
          <w:color w:val="000000"/>
        </w:rPr>
        <w:t>;</w:t>
      </w:r>
    </w:p>
    <w:p w14:paraId="0AA9A6E2" w14:textId="5A4FE510" w:rsidR="00D86282" w:rsidRPr="00D86282" w:rsidRDefault="00D86282" w:rsidP="00D86282">
      <w:pPr>
        <w:pStyle w:val="Akapitzlist"/>
        <w:numPr>
          <w:ilvl w:val="0"/>
          <w:numId w:val="14"/>
        </w:numPr>
        <w:jc w:val="both"/>
        <w:rPr>
          <w:rFonts w:eastAsia="Univers-PL"/>
          <w:color w:val="000000"/>
        </w:rPr>
      </w:pPr>
      <w:r w:rsidRPr="00D86282">
        <w:rPr>
          <w:rFonts w:eastAsia="Univers-PL"/>
          <w:color w:val="000000"/>
        </w:rPr>
        <w:t>karty katalogowe, certyfikaty i deklaracje zastosowanych urządzeń</w:t>
      </w:r>
      <w:r>
        <w:rPr>
          <w:rFonts w:eastAsia="Univers-PL"/>
          <w:color w:val="000000"/>
        </w:rPr>
        <w:t>;</w:t>
      </w:r>
    </w:p>
    <w:p w14:paraId="41F26215" w14:textId="7DA4803A" w:rsidR="00D86282" w:rsidRDefault="00D86282" w:rsidP="00873D32">
      <w:pPr>
        <w:pStyle w:val="Akapitzlist"/>
        <w:numPr>
          <w:ilvl w:val="0"/>
          <w:numId w:val="14"/>
        </w:numPr>
        <w:autoSpaceDE w:val="0"/>
        <w:autoSpaceDN w:val="0"/>
        <w:jc w:val="both"/>
        <w:rPr>
          <w:color w:val="000000"/>
        </w:rPr>
      </w:pPr>
      <w:r w:rsidRPr="00D86282">
        <w:rPr>
          <w:color w:val="000000"/>
        </w:rPr>
        <w:t>Dokument gwarancyjny producenta na konstrukcję</w:t>
      </w:r>
    </w:p>
    <w:p w14:paraId="43B612DD" w14:textId="52F0959E" w:rsidR="003E0437" w:rsidRPr="0004715F" w:rsidRDefault="003E0437" w:rsidP="00873D32">
      <w:pPr>
        <w:pStyle w:val="Akapitzlist"/>
        <w:numPr>
          <w:ilvl w:val="0"/>
          <w:numId w:val="14"/>
        </w:numPr>
        <w:autoSpaceDE w:val="0"/>
        <w:autoSpaceDN w:val="0"/>
        <w:jc w:val="both"/>
        <w:rPr>
          <w:color w:val="000000"/>
        </w:rPr>
      </w:pPr>
      <w:r w:rsidRPr="00830BDF">
        <w:rPr>
          <w:rFonts w:eastAsia="Univers-PL"/>
          <w:color w:val="000000"/>
        </w:rPr>
        <w:t>specyfikacj</w:t>
      </w:r>
      <w:r>
        <w:rPr>
          <w:rFonts w:eastAsia="Univers-PL"/>
          <w:color w:val="000000"/>
        </w:rPr>
        <w:t>a</w:t>
      </w:r>
      <w:r w:rsidRPr="00830BDF">
        <w:rPr>
          <w:rFonts w:eastAsia="Univers-PL"/>
          <w:color w:val="000000"/>
        </w:rPr>
        <w:t xml:space="preserve"> robót wraz ze szczegółowymi wyliczeniami, wchodzącymi w skład oferty</w:t>
      </w:r>
    </w:p>
    <w:p w14:paraId="3C160E7A" w14:textId="77777777" w:rsidR="005442AF" w:rsidRPr="0004715F" w:rsidRDefault="005442AF" w:rsidP="005442AF">
      <w:pPr>
        <w:pStyle w:val="Akapitzlist"/>
        <w:autoSpaceDE w:val="0"/>
        <w:autoSpaceDN w:val="0"/>
        <w:ind w:left="720"/>
        <w:jc w:val="both"/>
        <w:rPr>
          <w:color w:val="000000"/>
        </w:rPr>
      </w:pPr>
    </w:p>
    <w:p w14:paraId="15347D9F" w14:textId="27916A9F" w:rsidR="00931CD2" w:rsidRPr="002651F0" w:rsidRDefault="00931CD2" w:rsidP="00B2431D">
      <w:pPr>
        <w:pStyle w:val="Akapitzlist"/>
        <w:autoSpaceDE w:val="0"/>
        <w:autoSpaceDN w:val="0"/>
        <w:ind w:left="720"/>
        <w:jc w:val="both"/>
        <w:rPr>
          <w:color w:val="000000"/>
          <w:highlight w:val="yellow"/>
        </w:rPr>
      </w:pPr>
    </w:p>
    <w:p w14:paraId="19C3F8DB" w14:textId="77777777" w:rsidR="00931CD2" w:rsidRPr="00931CD2" w:rsidRDefault="00931CD2" w:rsidP="00931CD2">
      <w:pPr>
        <w:pStyle w:val="Akapitzlist"/>
        <w:autoSpaceDE w:val="0"/>
        <w:autoSpaceDN w:val="0"/>
        <w:ind w:left="720"/>
        <w:jc w:val="both"/>
        <w:rPr>
          <w:color w:val="000000"/>
        </w:rPr>
      </w:pPr>
    </w:p>
    <w:p w14:paraId="39EB5058" w14:textId="77777777" w:rsidR="00E1588E" w:rsidRDefault="00E1588E" w:rsidP="00F31B78">
      <w:pPr>
        <w:jc w:val="both"/>
      </w:pPr>
    </w:p>
    <w:p w14:paraId="13761E75" w14:textId="77777777" w:rsidR="00E1588E" w:rsidRPr="00F31B78" w:rsidRDefault="00E1588E" w:rsidP="00F31B78">
      <w:pPr>
        <w:jc w:val="both"/>
      </w:pPr>
    </w:p>
    <w:p w14:paraId="357B23DB" w14:textId="77777777" w:rsidR="00B36EE1" w:rsidRPr="00C2616A" w:rsidRDefault="00B36EE1" w:rsidP="00B36EE1">
      <w:pPr>
        <w:pStyle w:val="Default"/>
        <w:ind w:left="360"/>
        <w:rPr>
          <w:sz w:val="23"/>
          <w:szCs w:val="23"/>
        </w:rPr>
      </w:pPr>
    </w:p>
    <w:p w14:paraId="501B489F" w14:textId="6A57442A" w:rsidR="00E1588E" w:rsidRDefault="00E914DB" w:rsidP="00F31B78">
      <w:pPr>
        <w:pStyle w:val="Default"/>
        <w:jc w:val="center"/>
        <w:rPr>
          <w:b/>
          <w:bCs/>
        </w:rPr>
      </w:pPr>
      <w:r>
        <w:rPr>
          <w:b/>
          <w:bCs/>
        </w:rPr>
        <w:t>I</w:t>
      </w:r>
      <w:r w:rsidR="00281547">
        <w:rPr>
          <w:b/>
          <w:bCs/>
        </w:rPr>
        <w:t>X</w:t>
      </w:r>
      <w:r w:rsidR="00E1588E">
        <w:rPr>
          <w:b/>
          <w:bCs/>
        </w:rPr>
        <w:t>.</w:t>
      </w:r>
      <w:r w:rsidR="00F31B78" w:rsidRPr="00F31B78">
        <w:rPr>
          <w:b/>
          <w:bCs/>
        </w:rPr>
        <w:t xml:space="preserve"> KRYTERIA OCENY OFERT I OPIS SPOSOBU </w:t>
      </w:r>
    </w:p>
    <w:p w14:paraId="41BDE137" w14:textId="77777777" w:rsidR="00F31B78" w:rsidRPr="00F31B78" w:rsidRDefault="00F31B78" w:rsidP="00F31B78">
      <w:pPr>
        <w:pStyle w:val="Default"/>
        <w:jc w:val="center"/>
        <w:rPr>
          <w:b/>
          <w:bCs/>
        </w:rPr>
      </w:pPr>
      <w:r w:rsidRPr="00F31B78">
        <w:rPr>
          <w:b/>
          <w:bCs/>
        </w:rPr>
        <w:t>PRZYZNAWANIA PUNKTACJI</w:t>
      </w:r>
    </w:p>
    <w:p w14:paraId="2C75D293" w14:textId="77777777" w:rsidR="00E1588E" w:rsidRDefault="00E1588E" w:rsidP="00E1588E">
      <w:pPr>
        <w:pStyle w:val="Akapitzlist10"/>
        <w:ind w:left="0"/>
        <w:jc w:val="both"/>
        <w:rPr>
          <w:b/>
          <w:bCs/>
          <w:color w:val="000000"/>
          <w:sz w:val="23"/>
          <w:szCs w:val="23"/>
        </w:rPr>
      </w:pPr>
    </w:p>
    <w:p w14:paraId="3F1C11D7" w14:textId="32A3E451" w:rsidR="00F31B78" w:rsidRDefault="00616C48" w:rsidP="00616C48">
      <w:pPr>
        <w:pStyle w:val="Akapitzlist10"/>
        <w:ind w:left="0"/>
        <w:jc w:val="both"/>
        <w:rPr>
          <w:color w:val="000000"/>
        </w:rPr>
      </w:pPr>
      <w:r>
        <w:rPr>
          <w:color w:val="000000"/>
        </w:rPr>
        <w:t>1.</w:t>
      </w:r>
      <w:r w:rsidR="00F31B78">
        <w:rPr>
          <w:color w:val="000000"/>
        </w:rPr>
        <w:t>Zamawiający dokona oceny ważnych ofert na podstawie poniżej przedstawionych kryteriów oceny ofert.</w:t>
      </w:r>
    </w:p>
    <w:tbl>
      <w:tblPr>
        <w:tblW w:w="4554" w:type="pct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577"/>
        <w:gridCol w:w="1677"/>
      </w:tblGrid>
      <w:tr w:rsidR="00281547" w:rsidRPr="009B5A80" w14:paraId="3D6EB1FA" w14:textId="77777777" w:rsidTr="00DA2719">
        <w:tc>
          <w:tcPr>
            <w:tcW w:w="3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D3DC" w14:textId="77777777" w:rsidR="00281547" w:rsidRPr="009B5A80" w:rsidRDefault="00281547" w:rsidP="00DA2719">
            <w:pPr>
              <w:spacing w:before="120" w:after="120"/>
              <w:jc w:val="both"/>
              <w:rPr>
                <w:color w:val="000000"/>
              </w:rPr>
            </w:pPr>
            <w:r w:rsidRPr="009B5A80">
              <w:rPr>
                <w:b/>
                <w:color w:val="000000"/>
              </w:rPr>
              <w:t>KRYTERIUM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85D43" w14:textId="77777777" w:rsidR="00281547" w:rsidRPr="009B5A80" w:rsidRDefault="00281547" w:rsidP="00DA2719">
            <w:pPr>
              <w:spacing w:before="120" w:after="120"/>
              <w:jc w:val="center"/>
              <w:rPr>
                <w:b/>
                <w:color w:val="000000"/>
              </w:rPr>
            </w:pPr>
            <w:r w:rsidRPr="009B5A80">
              <w:rPr>
                <w:b/>
                <w:color w:val="000000"/>
              </w:rPr>
              <w:t>WAGA (pkt)</w:t>
            </w:r>
          </w:p>
        </w:tc>
      </w:tr>
      <w:tr w:rsidR="00281547" w:rsidRPr="009B5A80" w14:paraId="38A09A7A" w14:textId="77777777" w:rsidTr="00DA2719">
        <w:tc>
          <w:tcPr>
            <w:tcW w:w="3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E871B" w14:textId="683EB760" w:rsidR="00281547" w:rsidRPr="0004715F" w:rsidRDefault="002651F0" w:rsidP="00DA2719">
            <w:pPr>
              <w:spacing w:before="120" w:after="120"/>
              <w:jc w:val="both"/>
              <w:rPr>
                <w:color w:val="000000"/>
              </w:rPr>
            </w:pPr>
            <w:r w:rsidRPr="0004715F">
              <w:rPr>
                <w:color w:val="000000"/>
              </w:rPr>
              <w:t>Cena</w:t>
            </w:r>
            <w:r w:rsidR="00281547" w:rsidRPr="0004715F">
              <w:rPr>
                <w:color w:val="000000"/>
              </w:rPr>
              <w:t xml:space="preserve"> netto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1F4FE" w14:textId="4C89F22D" w:rsidR="00281547" w:rsidRPr="0004715F" w:rsidRDefault="008414FE" w:rsidP="00DA2719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1F5180">
              <w:rPr>
                <w:color w:val="000000"/>
              </w:rPr>
              <w:t>0</w:t>
            </w:r>
          </w:p>
        </w:tc>
      </w:tr>
      <w:tr w:rsidR="00281547" w:rsidRPr="009B5A80" w14:paraId="6E23FEA5" w14:textId="77777777" w:rsidTr="00DA2719">
        <w:tc>
          <w:tcPr>
            <w:tcW w:w="3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0CF42" w14:textId="6EA71B1B" w:rsidR="00281547" w:rsidRPr="0004715F" w:rsidRDefault="001F5180" w:rsidP="00DA2719">
            <w:pPr>
              <w:spacing w:before="120"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Gwarancja na konstrukcję (podana w latach)</w:t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BFCF4" w14:textId="71424B70" w:rsidR="00281547" w:rsidRPr="0004715F" w:rsidRDefault="008414FE" w:rsidP="00DA2719">
            <w:pPr>
              <w:spacing w:before="120" w:after="12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F5180">
              <w:rPr>
                <w:color w:val="000000"/>
              </w:rPr>
              <w:t>0</w:t>
            </w:r>
          </w:p>
        </w:tc>
      </w:tr>
    </w:tbl>
    <w:p w14:paraId="75ECF042" w14:textId="77777777" w:rsidR="00281547" w:rsidRPr="009B5A80" w:rsidRDefault="00281547" w:rsidP="00281547">
      <w:pPr>
        <w:pStyle w:val="Tekstpodstawowywcity1"/>
        <w:tabs>
          <w:tab w:val="left" w:pos="0"/>
          <w:tab w:val="left" w:pos="284"/>
        </w:tabs>
        <w:ind w:left="0" w:right="-403"/>
        <w:jc w:val="both"/>
        <w:rPr>
          <w:color w:val="000000"/>
          <w:sz w:val="24"/>
        </w:rPr>
      </w:pPr>
    </w:p>
    <w:p w14:paraId="1DC9F89C" w14:textId="6BBAED55" w:rsidR="00281547" w:rsidRPr="009B5A80" w:rsidRDefault="00281547" w:rsidP="00281547">
      <w:pPr>
        <w:pStyle w:val="Tekstpodstawowywcity1"/>
        <w:ind w:left="567" w:right="-403"/>
        <w:jc w:val="both"/>
        <w:rPr>
          <w:b/>
          <w:color w:val="000000"/>
          <w:sz w:val="24"/>
        </w:rPr>
      </w:pPr>
      <w:r w:rsidRPr="009B5A80">
        <w:rPr>
          <w:b/>
          <w:color w:val="000000"/>
          <w:sz w:val="24"/>
        </w:rPr>
        <w:t xml:space="preserve">a) </w:t>
      </w:r>
      <w:r w:rsidR="002651F0">
        <w:rPr>
          <w:b/>
          <w:color w:val="000000"/>
          <w:sz w:val="24"/>
        </w:rPr>
        <w:t>Cena</w:t>
      </w:r>
      <w:r w:rsidRPr="009B5A80">
        <w:rPr>
          <w:b/>
          <w:color w:val="000000"/>
          <w:sz w:val="24"/>
        </w:rPr>
        <w:t xml:space="preserve"> netto –</w:t>
      </w:r>
      <w:proofErr w:type="spellStart"/>
      <w:r w:rsidRPr="009B5A80">
        <w:rPr>
          <w:b/>
          <w:color w:val="000000"/>
          <w:sz w:val="24"/>
        </w:rPr>
        <w:t>Pc</w:t>
      </w:r>
      <w:proofErr w:type="spellEnd"/>
    </w:p>
    <w:p w14:paraId="68532A0C" w14:textId="77777777" w:rsidR="00281547" w:rsidRPr="009B5A80" w:rsidRDefault="00281547" w:rsidP="00281547">
      <w:pPr>
        <w:pStyle w:val="Tekstpodstawowywcity1"/>
        <w:tabs>
          <w:tab w:val="left" w:pos="0"/>
          <w:tab w:val="left" w:pos="284"/>
        </w:tabs>
        <w:ind w:left="0" w:right="-403"/>
        <w:jc w:val="both"/>
        <w:rPr>
          <w:color w:val="000000"/>
          <w:sz w:val="24"/>
        </w:rPr>
      </w:pPr>
    </w:p>
    <w:p w14:paraId="59810319" w14:textId="77777777" w:rsidR="00281547" w:rsidRPr="009B5A80" w:rsidRDefault="00281547" w:rsidP="00281547">
      <w:pPr>
        <w:pStyle w:val="Tekstpodstawowywcity1"/>
        <w:tabs>
          <w:tab w:val="left" w:pos="0"/>
          <w:tab w:val="left" w:pos="284"/>
        </w:tabs>
        <w:ind w:left="0" w:right="-403"/>
        <w:jc w:val="both"/>
        <w:rPr>
          <w:color w:val="000000"/>
          <w:sz w:val="24"/>
        </w:rPr>
      </w:pPr>
      <w:r w:rsidRPr="009B5A80">
        <w:rPr>
          <w:color w:val="000000"/>
          <w:sz w:val="24"/>
        </w:rPr>
        <w:t>Punktacja za cenę będzie obliczana na podstawie wzoru:</w:t>
      </w:r>
    </w:p>
    <w:p w14:paraId="4560AFC5" w14:textId="77777777" w:rsidR="00281547" w:rsidRPr="009B5A80" w:rsidRDefault="00281547" w:rsidP="00281547">
      <w:pPr>
        <w:pStyle w:val="Tekstpodstawowywcity1"/>
        <w:tabs>
          <w:tab w:val="left" w:pos="0"/>
          <w:tab w:val="left" w:pos="284"/>
        </w:tabs>
        <w:ind w:left="0" w:right="-403"/>
        <w:jc w:val="both"/>
        <w:rPr>
          <w:color w:val="000000"/>
          <w:sz w:val="24"/>
        </w:rPr>
      </w:pPr>
    </w:p>
    <w:p w14:paraId="294402AB" w14:textId="77777777" w:rsidR="00281547" w:rsidRPr="009B5A80" w:rsidRDefault="00281547" w:rsidP="00281547">
      <w:pPr>
        <w:tabs>
          <w:tab w:val="left" w:pos="284"/>
        </w:tabs>
        <w:ind w:left="-142" w:right="-403"/>
        <w:jc w:val="both"/>
        <w:rPr>
          <w:lang w:val="x-none"/>
        </w:rPr>
      </w:pPr>
      <w:r w:rsidRPr="009B5A80">
        <w:rPr>
          <w:lang w:val="x-none"/>
        </w:rPr>
        <w:t xml:space="preserve">              C </w:t>
      </w:r>
      <w:r w:rsidRPr="009B5A80">
        <w:rPr>
          <w:vertAlign w:val="subscript"/>
          <w:lang w:val="x-none"/>
        </w:rPr>
        <w:t>N</w:t>
      </w:r>
      <w:r w:rsidRPr="009B5A80">
        <w:rPr>
          <w:lang w:val="x-none"/>
        </w:rPr>
        <w:t xml:space="preserve"> x </w:t>
      </w:r>
      <w:proofErr w:type="spellStart"/>
      <w:r w:rsidRPr="009B5A80">
        <w:rPr>
          <w:lang w:val="x-none"/>
        </w:rPr>
        <w:t>waga</w:t>
      </w:r>
      <w:proofErr w:type="spellEnd"/>
      <w:r w:rsidRPr="009B5A80">
        <w:rPr>
          <w:lang w:val="x-none"/>
        </w:rPr>
        <w:t xml:space="preserve">            </w:t>
      </w:r>
      <w:r w:rsidRPr="009B5A80">
        <w:rPr>
          <w:lang w:val="x-none"/>
        </w:rPr>
        <w:tab/>
      </w:r>
      <w:r w:rsidRPr="009B5A80">
        <w:rPr>
          <w:lang w:val="x-none"/>
        </w:rPr>
        <w:tab/>
        <w:t xml:space="preserve"> P</w:t>
      </w:r>
      <w:r w:rsidRPr="009B5A80">
        <w:t>c</w:t>
      </w:r>
      <w:r w:rsidRPr="009B5A80">
        <w:rPr>
          <w:lang w:val="x-none"/>
        </w:rPr>
        <w:t xml:space="preserve"> – </w:t>
      </w:r>
      <w:proofErr w:type="spellStart"/>
      <w:r w:rsidRPr="009B5A80">
        <w:rPr>
          <w:lang w:val="x-none"/>
        </w:rPr>
        <w:t>otrzymane</w:t>
      </w:r>
      <w:proofErr w:type="spellEnd"/>
      <w:r w:rsidRPr="009B5A80">
        <w:rPr>
          <w:lang w:val="x-none"/>
        </w:rPr>
        <w:t xml:space="preserve"> </w:t>
      </w:r>
      <w:proofErr w:type="spellStart"/>
      <w:r w:rsidRPr="009B5A80">
        <w:rPr>
          <w:lang w:val="x-none"/>
        </w:rPr>
        <w:t>punkty</w:t>
      </w:r>
      <w:proofErr w:type="spellEnd"/>
    </w:p>
    <w:p w14:paraId="31271564" w14:textId="77777777" w:rsidR="00281547" w:rsidRPr="009B5A80" w:rsidRDefault="00281547" w:rsidP="00281547">
      <w:pPr>
        <w:tabs>
          <w:tab w:val="left" w:pos="0"/>
          <w:tab w:val="left" w:pos="284"/>
        </w:tabs>
        <w:ind w:left="-142" w:right="-403"/>
        <w:jc w:val="both"/>
        <w:rPr>
          <w:lang w:val="x-none"/>
        </w:rPr>
      </w:pPr>
      <w:r w:rsidRPr="009B5A8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36A285" wp14:editId="2F05963E">
                <wp:simplePos x="0" y="0"/>
                <wp:positionH relativeFrom="column">
                  <wp:posOffset>428625</wp:posOffset>
                </wp:positionH>
                <wp:positionV relativeFrom="paragraph">
                  <wp:posOffset>100965</wp:posOffset>
                </wp:positionV>
                <wp:extent cx="651510" cy="0"/>
                <wp:effectExtent l="13970" t="10795" r="10795" b="8255"/>
                <wp:wrapNone/>
                <wp:docPr id="136433468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2573765F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.75pt,7.95pt" to="85.0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"/>
            </w:pict>
          </mc:Fallback>
        </mc:AlternateContent>
      </w:r>
      <w:r w:rsidRPr="009B5A80">
        <w:t xml:space="preserve">  </w:t>
      </w:r>
      <w:r w:rsidRPr="009B5A80">
        <w:rPr>
          <w:lang w:val="x-none"/>
        </w:rPr>
        <w:t xml:space="preserve">P </w:t>
      </w:r>
      <w:r w:rsidRPr="009B5A80">
        <w:rPr>
          <w:vertAlign w:val="subscript"/>
          <w:lang w:val="x-none"/>
        </w:rPr>
        <w:t>C</w:t>
      </w:r>
      <w:r w:rsidRPr="009B5A80">
        <w:rPr>
          <w:lang w:val="x-none"/>
        </w:rPr>
        <w:t xml:space="preserve"> = </w:t>
      </w:r>
      <w:r w:rsidRPr="009B5A80">
        <w:t xml:space="preserve">      </w:t>
      </w:r>
      <w:r w:rsidRPr="009B5A80">
        <w:rPr>
          <w:lang w:val="x-none"/>
        </w:rPr>
        <w:t xml:space="preserve">                          </w:t>
      </w:r>
      <w:r w:rsidRPr="009B5A80">
        <w:rPr>
          <w:lang w:val="x-none"/>
        </w:rPr>
        <w:tab/>
        <w:t xml:space="preserve">             C</w:t>
      </w:r>
      <w:r w:rsidRPr="009B5A80">
        <w:rPr>
          <w:vertAlign w:val="subscript"/>
          <w:lang w:val="x-none"/>
        </w:rPr>
        <w:t xml:space="preserve"> N</w:t>
      </w:r>
      <w:r w:rsidRPr="009B5A80">
        <w:rPr>
          <w:lang w:val="x-none"/>
        </w:rPr>
        <w:t xml:space="preserve"> – cena netto oferty najkorzystniejszej </w:t>
      </w:r>
    </w:p>
    <w:p w14:paraId="436C6ACE" w14:textId="77777777" w:rsidR="00281547" w:rsidRPr="009B5A80" w:rsidRDefault="00281547" w:rsidP="00281547">
      <w:pPr>
        <w:tabs>
          <w:tab w:val="left" w:pos="0"/>
          <w:tab w:val="left" w:pos="284"/>
        </w:tabs>
        <w:ind w:left="-142" w:right="-403"/>
        <w:jc w:val="both"/>
        <w:rPr>
          <w:lang w:val="x-none"/>
        </w:rPr>
      </w:pPr>
      <w:r w:rsidRPr="009B5A80">
        <w:rPr>
          <w:lang w:val="x-none"/>
        </w:rPr>
        <w:t xml:space="preserve">                  C </w:t>
      </w:r>
      <w:r w:rsidRPr="009B5A80">
        <w:rPr>
          <w:vertAlign w:val="subscript"/>
          <w:lang w:val="x-none"/>
        </w:rPr>
        <w:t>R</w:t>
      </w:r>
      <w:r w:rsidRPr="009B5A80">
        <w:rPr>
          <w:lang w:val="x-none"/>
        </w:rPr>
        <w:t xml:space="preserve">                    </w:t>
      </w:r>
      <w:r w:rsidRPr="009B5A80">
        <w:rPr>
          <w:lang w:val="x-none"/>
        </w:rPr>
        <w:tab/>
      </w:r>
      <w:r w:rsidRPr="009B5A80">
        <w:rPr>
          <w:lang w:val="x-none"/>
        </w:rPr>
        <w:tab/>
        <w:t xml:space="preserve"> C </w:t>
      </w:r>
      <w:r w:rsidRPr="009B5A80">
        <w:rPr>
          <w:vertAlign w:val="subscript"/>
          <w:lang w:val="x-none"/>
        </w:rPr>
        <w:t>R</w:t>
      </w:r>
      <w:r w:rsidRPr="009B5A80">
        <w:rPr>
          <w:lang w:val="x-none"/>
        </w:rPr>
        <w:t xml:space="preserve"> – cena netto oferty rozpatrywanej </w:t>
      </w:r>
    </w:p>
    <w:p w14:paraId="314A33A2" w14:textId="0D69D796" w:rsidR="00281547" w:rsidRDefault="00281547" w:rsidP="00281547">
      <w:pPr>
        <w:tabs>
          <w:tab w:val="left" w:pos="90"/>
          <w:tab w:val="num" w:pos="567"/>
        </w:tabs>
        <w:jc w:val="both"/>
        <w:rPr>
          <w:b/>
          <w:color w:val="000000"/>
        </w:rPr>
      </w:pPr>
      <w:r w:rsidRPr="009B5A80">
        <w:rPr>
          <w:color w:val="000000"/>
        </w:rPr>
        <w:t>Oferta za kryterium „</w:t>
      </w:r>
      <w:r w:rsidR="002651F0">
        <w:rPr>
          <w:b/>
          <w:color w:val="000000"/>
        </w:rPr>
        <w:t>Cena</w:t>
      </w:r>
      <w:r w:rsidRPr="009B5A80">
        <w:rPr>
          <w:b/>
          <w:color w:val="000000"/>
        </w:rPr>
        <w:t xml:space="preserve"> netto</w:t>
      </w:r>
      <w:r w:rsidRPr="009B5A80">
        <w:rPr>
          <w:color w:val="000000"/>
        </w:rPr>
        <w:t xml:space="preserve">” może otrzymać maksymalnie </w:t>
      </w:r>
      <w:r w:rsidR="00FC3050">
        <w:rPr>
          <w:b/>
          <w:color w:val="000000"/>
        </w:rPr>
        <w:t>7</w:t>
      </w:r>
      <w:r w:rsidR="001F5180">
        <w:rPr>
          <w:b/>
          <w:color w:val="000000"/>
        </w:rPr>
        <w:t>0</w:t>
      </w:r>
      <w:r w:rsidRPr="009B5A80">
        <w:rPr>
          <w:b/>
          <w:color w:val="000000"/>
        </w:rPr>
        <w:t xml:space="preserve"> pkt.</w:t>
      </w:r>
    </w:p>
    <w:p w14:paraId="120DAFCC" w14:textId="77777777" w:rsidR="00D26DB4" w:rsidRDefault="00D26DB4" w:rsidP="00281547">
      <w:pPr>
        <w:tabs>
          <w:tab w:val="left" w:pos="90"/>
          <w:tab w:val="num" w:pos="567"/>
        </w:tabs>
        <w:jc w:val="both"/>
        <w:rPr>
          <w:b/>
          <w:color w:val="000000"/>
        </w:rPr>
      </w:pPr>
    </w:p>
    <w:p w14:paraId="6F30FDDC" w14:textId="77777777" w:rsidR="00D26DB4" w:rsidRDefault="00D26DB4" w:rsidP="00D26DB4">
      <w:pPr>
        <w:tabs>
          <w:tab w:val="left" w:pos="90"/>
          <w:tab w:val="num" w:pos="567"/>
        </w:tabs>
        <w:jc w:val="both"/>
        <w:rPr>
          <w:color w:val="000000"/>
        </w:rPr>
      </w:pPr>
    </w:p>
    <w:p w14:paraId="5475C29D" w14:textId="675A7D89" w:rsidR="00D26DB4" w:rsidRPr="00D26DB4" w:rsidRDefault="00D26DB4" w:rsidP="00D26DB4">
      <w:pPr>
        <w:tabs>
          <w:tab w:val="left" w:pos="90"/>
          <w:tab w:val="num" w:pos="567"/>
        </w:tabs>
        <w:jc w:val="both"/>
        <w:rPr>
          <w:color w:val="000000"/>
        </w:rPr>
      </w:pPr>
      <w:r w:rsidRPr="00D26DB4">
        <w:rPr>
          <w:color w:val="000000"/>
        </w:rPr>
        <w:t>Jeżeli zaoferowana cena lub koszt wydają się rażąco niskie w stosunku do</w:t>
      </w:r>
      <w:r>
        <w:rPr>
          <w:color w:val="000000"/>
        </w:rPr>
        <w:t xml:space="preserve"> </w:t>
      </w:r>
      <w:r w:rsidRPr="00D26DB4">
        <w:rPr>
          <w:color w:val="000000"/>
        </w:rPr>
        <w:t>przedmiotu zamówienia, tj. różnią się o więcej niż 30% od średniej arytmetycznej</w:t>
      </w:r>
      <w:r>
        <w:rPr>
          <w:color w:val="000000"/>
        </w:rPr>
        <w:t xml:space="preserve"> </w:t>
      </w:r>
      <w:r w:rsidRPr="00D26DB4">
        <w:rPr>
          <w:color w:val="000000"/>
        </w:rPr>
        <w:t>cen wszystkich ważnych ofert niepodlegających odrzuceniu, lub budzą</w:t>
      </w:r>
      <w:r>
        <w:rPr>
          <w:color w:val="000000"/>
        </w:rPr>
        <w:t xml:space="preserve"> </w:t>
      </w:r>
      <w:r w:rsidRPr="00D26DB4">
        <w:rPr>
          <w:color w:val="000000"/>
        </w:rPr>
        <w:t>wątpliwości zamawiającego co do możliwości wykonania przedmiotu zamówienia</w:t>
      </w:r>
      <w:r>
        <w:rPr>
          <w:color w:val="000000"/>
        </w:rPr>
        <w:t xml:space="preserve"> </w:t>
      </w:r>
      <w:r w:rsidRPr="00D26DB4">
        <w:rPr>
          <w:color w:val="000000"/>
        </w:rPr>
        <w:t>zgodnie z wymaganiami określonymi w zapytaniu ofertowym lub wynikającymi z</w:t>
      </w:r>
      <w:r>
        <w:rPr>
          <w:color w:val="000000"/>
        </w:rPr>
        <w:t xml:space="preserve"> </w:t>
      </w:r>
      <w:r w:rsidRPr="00D26DB4">
        <w:rPr>
          <w:color w:val="000000"/>
        </w:rPr>
        <w:t>odrębnych przepisów, zamawiający żąda od wykonawcy złożenia w</w:t>
      </w:r>
      <w:r>
        <w:rPr>
          <w:color w:val="000000"/>
        </w:rPr>
        <w:t xml:space="preserve"> </w:t>
      </w:r>
      <w:r w:rsidRPr="00D26DB4">
        <w:rPr>
          <w:color w:val="000000"/>
        </w:rPr>
        <w:t>wyznaczonym terminie wyjaśnień, w tym złożenia dowodów w zakresie wyliczenia</w:t>
      </w:r>
    </w:p>
    <w:p w14:paraId="4729E99A" w14:textId="6738BC71" w:rsidR="00D26DB4" w:rsidRPr="00300FAE" w:rsidRDefault="00D26DB4" w:rsidP="00D26DB4">
      <w:pPr>
        <w:tabs>
          <w:tab w:val="left" w:pos="90"/>
          <w:tab w:val="num" w:pos="567"/>
        </w:tabs>
        <w:jc w:val="both"/>
        <w:rPr>
          <w:color w:val="000000"/>
        </w:rPr>
      </w:pPr>
      <w:r w:rsidRPr="00D26DB4">
        <w:rPr>
          <w:color w:val="000000"/>
        </w:rPr>
        <w:t>ceny lub kosztu. Zamawiający ocenia te wyjaśnienia w konsultacji z wykonawcą i</w:t>
      </w:r>
      <w:r>
        <w:rPr>
          <w:color w:val="000000"/>
        </w:rPr>
        <w:t xml:space="preserve"> </w:t>
      </w:r>
      <w:r w:rsidRPr="00D26DB4">
        <w:rPr>
          <w:color w:val="000000"/>
        </w:rPr>
        <w:t>może odrzucić tę ofertę wyłącznie w przypadku, gdy złożone wyjaśnienia wraz z</w:t>
      </w:r>
      <w:r>
        <w:rPr>
          <w:color w:val="000000"/>
        </w:rPr>
        <w:t xml:space="preserve"> </w:t>
      </w:r>
      <w:r w:rsidRPr="00D26DB4">
        <w:rPr>
          <w:color w:val="000000"/>
        </w:rPr>
        <w:t>dowodami nie uzasadniają podanej ceny lub kosztu w tej ofercie.</w:t>
      </w:r>
    </w:p>
    <w:p w14:paraId="6FDDF22E" w14:textId="77777777" w:rsidR="00F91A0B" w:rsidRPr="009B5A80" w:rsidRDefault="00F91A0B" w:rsidP="00281547">
      <w:pPr>
        <w:tabs>
          <w:tab w:val="num" w:pos="567"/>
        </w:tabs>
        <w:jc w:val="both"/>
        <w:rPr>
          <w:b/>
          <w:color w:val="000000"/>
        </w:rPr>
      </w:pPr>
    </w:p>
    <w:p w14:paraId="16727A10" w14:textId="03011EAE" w:rsidR="001F5180" w:rsidRDefault="001F5180" w:rsidP="00873D32">
      <w:pPr>
        <w:pStyle w:val="Tekstpodstawowywcity1"/>
        <w:numPr>
          <w:ilvl w:val="0"/>
          <w:numId w:val="4"/>
        </w:numPr>
        <w:spacing w:after="200" w:line="276" w:lineRule="auto"/>
        <w:ind w:right="-403"/>
        <w:contextualSpacing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Gwarancja -</w:t>
      </w:r>
      <w:proofErr w:type="spellStart"/>
      <w:r>
        <w:rPr>
          <w:b/>
          <w:color w:val="000000"/>
          <w:sz w:val="24"/>
        </w:rPr>
        <w:t>Pg</w:t>
      </w:r>
      <w:proofErr w:type="spellEnd"/>
    </w:p>
    <w:p w14:paraId="7DC8B023" w14:textId="77777777" w:rsidR="003E0437" w:rsidRPr="003E0437" w:rsidRDefault="003E0437" w:rsidP="003E0437">
      <w:pPr>
        <w:pStyle w:val="Akapitzlist"/>
        <w:tabs>
          <w:tab w:val="num" w:pos="426"/>
        </w:tabs>
        <w:spacing w:before="60"/>
        <w:ind w:left="720"/>
        <w:jc w:val="both"/>
      </w:pPr>
      <w:r>
        <w:t xml:space="preserve">W kryterium </w:t>
      </w:r>
      <w:r>
        <w:rPr>
          <w:b/>
        </w:rPr>
        <w:t xml:space="preserve">gwarancji </w:t>
      </w:r>
      <w:r>
        <w:t xml:space="preserve">Zamawiający dokona oceny kryterium na podstawie informacji zawartych w formularzu ofertowym, tj. </w:t>
      </w:r>
      <w:r w:rsidRPr="003E0437">
        <w:rPr>
          <w:b/>
        </w:rPr>
        <w:t>Wykonawca wskaże w formularzu ofertowym okres gwarancji na konstrukcję w liczbie lat</w:t>
      </w:r>
      <w:r w:rsidRPr="003E0437">
        <w:t>.</w:t>
      </w:r>
    </w:p>
    <w:p w14:paraId="171A2EFF" w14:textId="77777777" w:rsidR="003E0437" w:rsidRDefault="003E0437" w:rsidP="003E0437">
      <w:pPr>
        <w:pStyle w:val="Akapitzlist2"/>
        <w:shd w:val="clear" w:color="auto" w:fill="FFFFFF"/>
        <w:ind w:left="720"/>
        <w:jc w:val="both"/>
      </w:pPr>
      <w:r w:rsidRPr="003E0437">
        <w:t xml:space="preserve">Zamawiający jednocześnie informuje, że </w:t>
      </w:r>
      <w:r w:rsidRPr="003E0437">
        <w:rPr>
          <w:b/>
        </w:rPr>
        <w:t>minimalny okres gwarancji na konstrukcję wynosi 20 lat</w:t>
      </w:r>
      <w:r w:rsidRPr="003E0437">
        <w:t>.</w:t>
      </w:r>
      <w:r>
        <w:t xml:space="preserve"> Okres gwarancji rozpoczyna się z dniem podpisania protokołu odbioru końcowego. </w:t>
      </w:r>
      <w:r>
        <w:br/>
        <w:t xml:space="preserve">W przypadku wskazania przez Wykonawcę </w:t>
      </w:r>
      <w:r>
        <w:rPr>
          <w:b/>
        </w:rPr>
        <w:t>okresu gwarancji krótszego niż 20 lat</w:t>
      </w:r>
      <w:r>
        <w:t xml:space="preserve">, oferta Wykonawcy zostanie </w:t>
      </w:r>
      <w:r>
        <w:rPr>
          <w:b/>
        </w:rPr>
        <w:t>odrzucona</w:t>
      </w:r>
      <w:r>
        <w:t xml:space="preserve"> jako niezgodna z treścią zapytania ofertowego. </w:t>
      </w:r>
      <w:r>
        <w:br/>
        <w:t>W ramach kryterium „</w:t>
      </w:r>
      <w:r>
        <w:rPr>
          <w:b/>
        </w:rPr>
        <w:t>gwarancji</w:t>
      </w:r>
      <w:r>
        <w:t>” oferta będzie oceniana w następujący sposób:</w:t>
      </w:r>
    </w:p>
    <w:p w14:paraId="62899EE9" w14:textId="77777777" w:rsidR="003E0437" w:rsidRDefault="003E0437" w:rsidP="003E0437">
      <w:pPr>
        <w:pStyle w:val="Akapitzlist"/>
        <w:numPr>
          <w:ilvl w:val="0"/>
          <w:numId w:val="29"/>
        </w:numPr>
        <w:suppressAutoHyphens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952"/>
        <w:gridCol w:w="2293"/>
      </w:tblGrid>
      <w:tr w:rsidR="003E0437" w14:paraId="52AC4D59" w14:textId="77777777" w:rsidTr="003E0437">
        <w:trPr>
          <w:trHeight w:val="27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4C46" w14:textId="77777777" w:rsidR="003E0437" w:rsidRDefault="003E0437">
            <w:pPr>
              <w:tabs>
                <w:tab w:val="num" w:pos="71"/>
              </w:tabs>
              <w:jc w:val="center"/>
            </w:pPr>
            <w: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50E64" w14:textId="77777777" w:rsidR="003E0437" w:rsidRDefault="003E0437">
            <w:pPr>
              <w:tabs>
                <w:tab w:val="num" w:pos="71"/>
              </w:tabs>
              <w:jc w:val="center"/>
            </w:pPr>
            <w:r>
              <w:t>Okres gwarancji</w:t>
            </w:r>
          </w:p>
          <w:p w14:paraId="671600EC" w14:textId="7949E971" w:rsidR="003E0437" w:rsidRDefault="003E0437">
            <w:pPr>
              <w:tabs>
                <w:tab w:val="num" w:pos="71"/>
              </w:tabs>
              <w:jc w:val="center"/>
            </w:pPr>
            <w:r>
              <w:t xml:space="preserve">w liczbie </w:t>
            </w:r>
            <w:r w:rsidR="00172D4C">
              <w:t>lat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E3B78" w14:textId="77777777" w:rsidR="003E0437" w:rsidRDefault="003E0437">
            <w:pPr>
              <w:tabs>
                <w:tab w:val="num" w:pos="71"/>
              </w:tabs>
              <w:jc w:val="center"/>
            </w:pPr>
            <w:r>
              <w:t>Liczba przyznanych punktów</w:t>
            </w:r>
          </w:p>
        </w:tc>
      </w:tr>
      <w:tr w:rsidR="003E0437" w14:paraId="30A4F33B" w14:textId="77777777" w:rsidTr="003E0437">
        <w:trPr>
          <w:trHeight w:val="27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389B" w14:textId="77777777" w:rsidR="003E0437" w:rsidRDefault="003E0437">
            <w:pPr>
              <w:tabs>
                <w:tab w:val="num" w:pos="71"/>
              </w:tabs>
              <w:jc w:val="center"/>
            </w:pPr>
            <w:r>
              <w:t>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87403" w14:textId="50BDCD47" w:rsidR="003E0437" w:rsidRDefault="003E0437">
            <w:pPr>
              <w:tabs>
                <w:tab w:val="num" w:pos="71"/>
              </w:tabs>
              <w:jc w:val="center"/>
            </w:pPr>
            <w:r>
              <w:t xml:space="preserve">większe lub równe </w:t>
            </w:r>
            <w:r w:rsidR="00FF47DA">
              <w:t>30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791E6" w14:textId="23CC71E7" w:rsidR="003E0437" w:rsidRDefault="00FA6A5F">
            <w:pPr>
              <w:tabs>
                <w:tab w:val="num" w:pos="71"/>
              </w:tabs>
              <w:jc w:val="center"/>
            </w:pPr>
            <w:r>
              <w:t>30</w:t>
            </w:r>
          </w:p>
        </w:tc>
      </w:tr>
      <w:tr w:rsidR="003E0437" w14:paraId="54E54840" w14:textId="77777777" w:rsidTr="003E043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3EDA2" w14:textId="77777777" w:rsidR="003E0437" w:rsidRDefault="003E0437">
            <w:pPr>
              <w:tabs>
                <w:tab w:val="num" w:pos="71"/>
              </w:tabs>
              <w:jc w:val="center"/>
            </w:pPr>
            <w:r>
              <w:t>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03977" w14:textId="72726AAF" w:rsidR="003E0437" w:rsidRDefault="003E0437">
            <w:pPr>
              <w:tabs>
                <w:tab w:val="num" w:pos="71"/>
              </w:tabs>
              <w:jc w:val="center"/>
            </w:pPr>
            <w:r>
              <w:t>2</w:t>
            </w:r>
            <w:r w:rsidR="00FF47DA">
              <w:t>5</w:t>
            </w:r>
            <w:r>
              <w:t xml:space="preserve"> - </w:t>
            </w:r>
            <w:r w:rsidR="00FF47DA">
              <w:t>29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96D5D" w14:textId="6E53FD87" w:rsidR="003E0437" w:rsidRDefault="00FA6A5F">
            <w:pPr>
              <w:tabs>
                <w:tab w:val="num" w:pos="71"/>
              </w:tabs>
              <w:jc w:val="center"/>
            </w:pPr>
            <w:r>
              <w:t>20</w:t>
            </w:r>
          </w:p>
        </w:tc>
      </w:tr>
      <w:tr w:rsidR="003E0437" w14:paraId="4122F162" w14:textId="77777777" w:rsidTr="003E043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19351" w14:textId="77777777" w:rsidR="003E0437" w:rsidRDefault="003E0437">
            <w:pPr>
              <w:tabs>
                <w:tab w:val="num" w:pos="71"/>
              </w:tabs>
              <w:jc w:val="center"/>
            </w:pPr>
            <w:r>
              <w:t>3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D82FC" w14:textId="77777777" w:rsidR="003E0437" w:rsidRDefault="003E0437">
            <w:pPr>
              <w:tabs>
                <w:tab w:val="num" w:pos="71"/>
              </w:tabs>
              <w:jc w:val="center"/>
            </w:pPr>
            <w:r>
              <w:t>21 - 24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6E16C" w14:textId="67E03462" w:rsidR="003E0437" w:rsidRDefault="00FA6A5F">
            <w:pPr>
              <w:tabs>
                <w:tab w:val="num" w:pos="71"/>
              </w:tabs>
              <w:jc w:val="center"/>
            </w:pPr>
            <w:r>
              <w:t>10</w:t>
            </w:r>
          </w:p>
        </w:tc>
      </w:tr>
      <w:tr w:rsidR="003E0437" w14:paraId="59BC3CB1" w14:textId="77777777" w:rsidTr="003E0437">
        <w:trPr>
          <w:trHeight w:val="10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0DE5" w14:textId="77777777" w:rsidR="003E0437" w:rsidRDefault="003E0437">
            <w:pPr>
              <w:tabs>
                <w:tab w:val="num" w:pos="71"/>
              </w:tabs>
              <w:jc w:val="center"/>
            </w:pPr>
            <w:r>
              <w:t>4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90D77" w14:textId="77777777" w:rsidR="003E0437" w:rsidRDefault="003E0437">
            <w:pPr>
              <w:tabs>
                <w:tab w:val="num" w:pos="71"/>
              </w:tabs>
              <w:jc w:val="center"/>
            </w:pPr>
            <w:r>
              <w:t>20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6710F" w14:textId="77777777" w:rsidR="003E0437" w:rsidRDefault="003E0437">
            <w:pPr>
              <w:tabs>
                <w:tab w:val="num" w:pos="71"/>
              </w:tabs>
              <w:jc w:val="center"/>
            </w:pPr>
            <w:r>
              <w:t>0</w:t>
            </w:r>
          </w:p>
        </w:tc>
      </w:tr>
    </w:tbl>
    <w:p w14:paraId="25712FE3" w14:textId="77777777" w:rsidR="003E0437" w:rsidRDefault="003E0437" w:rsidP="003E0437">
      <w:pPr>
        <w:pStyle w:val="Akapitzlist"/>
        <w:autoSpaceDE w:val="0"/>
        <w:autoSpaceDN w:val="0"/>
        <w:adjustRightInd w:val="0"/>
        <w:ind w:left="720"/>
        <w:jc w:val="both"/>
        <w:rPr>
          <w:b/>
          <w:color w:val="000000"/>
        </w:rPr>
      </w:pPr>
    </w:p>
    <w:p w14:paraId="0246EC4A" w14:textId="733D4405" w:rsidR="003E0437" w:rsidRDefault="003E0437" w:rsidP="003E0437">
      <w:pPr>
        <w:pStyle w:val="Akapitzlist"/>
        <w:tabs>
          <w:tab w:val="num" w:pos="567"/>
        </w:tabs>
        <w:ind w:left="720"/>
        <w:jc w:val="both"/>
        <w:rPr>
          <w:b/>
          <w:color w:val="000000"/>
        </w:rPr>
      </w:pPr>
      <w:r>
        <w:rPr>
          <w:color w:val="000000"/>
        </w:rPr>
        <w:t>Oferta za kryterium „</w:t>
      </w:r>
      <w:r>
        <w:rPr>
          <w:b/>
          <w:color w:val="000000"/>
        </w:rPr>
        <w:t>gwarancji</w:t>
      </w:r>
      <w:r>
        <w:rPr>
          <w:color w:val="000000"/>
        </w:rPr>
        <w:t xml:space="preserve">” może otrzymać maksymalnie </w:t>
      </w:r>
      <w:r>
        <w:rPr>
          <w:b/>
          <w:color w:val="000000"/>
        </w:rPr>
        <w:t>30 pkt.</w:t>
      </w:r>
    </w:p>
    <w:p w14:paraId="428798B6" w14:textId="77777777" w:rsidR="001F5180" w:rsidRDefault="001F5180" w:rsidP="001F5180">
      <w:pPr>
        <w:pStyle w:val="Akapitzlist10"/>
        <w:tabs>
          <w:tab w:val="left" w:pos="284"/>
        </w:tabs>
        <w:ind w:left="0"/>
        <w:contextualSpacing/>
        <w:jc w:val="both"/>
        <w:rPr>
          <w:color w:val="000000"/>
        </w:rPr>
      </w:pPr>
    </w:p>
    <w:p w14:paraId="66FA58A1" w14:textId="77777777" w:rsidR="001F5180" w:rsidRDefault="001F5180" w:rsidP="001F5180">
      <w:pPr>
        <w:tabs>
          <w:tab w:val="num" w:pos="567"/>
        </w:tabs>
        <w:jc w:val="both"/>
      </w:pPr>
    </w:p>
    <w:p w14:paraId="2D270283" w14:textId="1BA5B86E" w:rsidR="001F5180" w:rsidRDefault="001F5180" w:rsidP="00FF47DA">
      <w:pPr>
        <w:pStyle w:val="Akapitzlist10"/>
        <w:numPr>
          <w:ilvl w:val="6"/>
          <w:numId w:val="19"/>
        </w:numPr>
        <w:spacing w:after="200" w:line="276" w:lineRule="auto"/>
        <w:ind w:left="360"/>
        <w:contextualSpacing/>
        <w:jc w:val="both"/>
        <w:rPr>
          <w:color w:val="000000"/>
        </w:rPr>
      </w:pPr>
      <w:r>
        <w:rPr>
          <w:color w:val="000000"/>
        </w:rPr>
        <w:t>Obliczenia dokonywane będą przez Zamawiającego z dokładnością do dwóch miejsc po przecinku.</w:t>
      </w:r>
    </w:p>
    <w:p w14:paraId="4C983641" w14:textId="13F786F5" w:rsidR="001F5180" w:rsidRDefault="001F5180" w:rsidP="00FF47DA">
      <w:pPr>
        <w:pStyle w:val="Akapitzlist10"/>
        <w:numPr>
          <w:ilvl w:val="6"/>
          <w:numId w:val="19"/>
        </w:numPr>
        <w:spacing w:before="100" w:line="276" w:lineRule="auto"/>
        <w:ind w:left="360"/>
        <w:contextualSpacing/>
        <w:jc w:val="both"/>
      </w:pPr>
      <w:r>
        <w:rPr>
          <w:color w:val="000000"/>
        </w:rPr>
        <w:t xml:space="preserve">Zamawiający uzna za najkorzystniejszą tę ofertę, która uzyska największą liczbę punktów za poszczególne kryteria, po ich zsumowaniu według wzoru: </w:t>
      </w:r>
      <w:r>
        <w:rPr>
          <w:b/>
          <w:color w:val="000000"/>
        </w:rPr>
        <w:t xml:space="preserve">P = </w:t>
      </w:r>
      <w:proofErr w:type="spellStart"/>
      <w:r>
        <w:rPr>
          <w:b/>
          <w:color w:val="000000"/>
        </w:rPr>
        <w:t>Pc</w:t>
      </w:r>
      <w:proofErr w:type="spellEnd"/>
      <w:r>
        <w:rPr>
          <w:b/>
          <w:color w:val="000000"/>
        </w:rPr>
        <w:t xml:space="preserve"> + </w:t>
      </w:r>
      <w:proofErr w:type="spellStart"/>
      <w:r>
        <w:rPr>
          <w:b/>
          <w:color w:val="000000"/>
        </w:rPr>
        <w:t>Pg</w:t>
      </w:r>
      <w:proofErr w:type="spellEnd"/>
      <w:r>
        <w:rPr>
          <w:b/>
          <w:color w:val="000000"/>
        </w:rPr>
        <w:t xml:space="preserve"> </w:t>
      </w:r>
      <w:r>
        <w:tab/>
      </w:r>
      <w:r>
        <w:tab/>
      </w:r>
    </w:p>
    <w:p w14:paraId="32E5470A" w14:textId="77777777" w:rsidR="00F31B78" w:rsidRDefault="00F31B78" w:rsidP="00F31B78">
      <w:pPr>
        <w:pStyle w:val="Akapitzlist10"/>
        <w:ind w:left="0"/>
        <w:jc w:val="both"/>
        <w:rPr>
          <w:color w:val="000000"/>
        </w:rPr>
      </w:pPr>
    </w:p>
    <w:p w14:paraId="5D2D7BC5" w14:textId="77777777" w:rsidR="00300FAE" w:rsidRDefault="00300FAE" w:rsidP="00F31B78">
      <w:pPr>
        <w:tabs>
          <w:tab w:val="left" w:pos="90"/>
          <w:tab w:val="num" w:pos="567"/>
        </w:tabs>
        <w:jc w:val="both"/>
        <w:rPr>
          <w:color w:val="000000"/>
        </w:rPr>
      </w:pPr>
    </w:p>
    <w:p w14:paraId="33DA0074" w14:textId="77777777" w:rsidR="000B20CF" w:rsidRPr="00C2616A" w:rsidRDefault="000B20CF" w:rsidP="00E757CF">
      <w:pPr>
        <w:pStyle w:val="Default"/>
        <w:ind w:left="720"/>
        <w:jc w:val="center"/>
        <w:rPr>
          <w:sz w:val="23"/>
          <w:szCs w:val="23"/>
        </w:rPr>
      </w:pPr>
    </w:p>
    <w:p w14:paraId="4D503E60" w14:textId="30DEF4BF" w:rsidR="00E757CF" w:rsidRDefault="00E1588E" w:rsidP="00E757CF">
      <w:pPr>
        <w:ind w:left="624" w:hanging="624"/>
        <w:jc w:val="center"/>
        <w:rPr>
          <w:b/>
        </w:rPr>
      </w:pPr>
      <w:r>
        <w:rPr>
          <w:b/>
        </w:rPr>
        <w:t>X</w:t>
      </w:r>
      <w:r w:rsidR="00E757CF">
        <w:rPr>
          <w:b/>
        </w:rPr>
        <w:t>.</w:t>
      </w:r>
      <w:r>
        <w:rPr>
          <w:b/>
        </w:rPr>
        <w:t xml:space="preserve"> INFORMACJE O FORMALNOŚCI</w:t>
      </w:r>
      <w:r w:rsidR="007D1626">
        <w:rPr>
          <w:b/>
        </w:rPr>
        <w:t>A</w:t>
      </w:r>
      <w:r>
        <w:rPr>
          <w:b/>
        </w:rPr>
        <w:t xml:space="preserve">CH JAKIE POWINNY ZOSTAĆ DOPEŁNIONE PO WYBORZE NAJKORZYSTNIEJSZEJ OFERTY </w:t>
      </w:r>
    </w:p>
    <w:p w14:paraId="1A75D9B8" w14:textId="77777777" w:rsidR="00E1588E" w:rsidRDefault="00E1588E" w:rsidP="00E757CF">
      <w:pPr>
        <w:ind w:left="624" w:hanging="624"/>
        <w:jc w:val="center"/>
        <w:rPr>
          <w:b/>
        </w:rPr>
      </w:pPr>
      <w:r>
        <w:rPr>
          <w:b/>
        </w:rPr>
        <w:t>W CELU REALIZACJI PRZEDMIOTU ZAMÓWIENIA</w:t>
      </w:r>
    </w:p>
    <w:p w14:paraId="362E3073" w14:textId="77777777" w:rsidR="00E757CF" w:rsidRDefault="00E757CF" w:rsidP="00E757CF">
      <w:pPr>
        <w:ind w:left="624" w:hanging="624"/>
        <w:jc w:val="center"/>
        <w:rPr>
          <w:b/>
        </w:rPr>
      </w:pPr>
    </w:p>
    <w:p w14:paraId="250585FE" w14:textId="77777777" w:rsidR="00E1588E" w:rsidRDefault="00E1588E" w:rsidP="00873D32">
      <w:pPr>
        <w:pStyle w:val="Akapitzlist1"/>
        <w:numPr>
          <w:ilvl w:val="2"/>
          <w:numId w:val="5"/>
        </w:numPr>
        <w:tabs>
          <w:tab w:val="clear" w:pos="2160"/>
          <w:tab w:val="num" w:pos="993"/>
        </w:tabs>
        <w:ind w:left="993" w:hanging="426"/>
        <w:jc w:val="both"/>
        <w:rPr>
          <w:color w:val="000000"/>
        </w:rPr>
      </w:pPr>
      <w:r>
        <w:rPr>
          <w:color w:val="000000"/>
        </w:rPr>
        <w:t>Informacje o wynikach postępowania Zamawiający zamieści w Bazie konkurencyjności.</w:t>
      </w:r>
    </w:p>
    <w:p w14:paraId="5FF22F6C" w14:textId="77777777" w:rsidR="00E1588E" w:rsidRDefault="00E1588E" w:rsidP="00873D32">
      <w:pPr>
        <w:pStyle w:val="Akapitzlist1"/>
        <w:numPr>
          <w:ilvl w:val="2"/>
          <w:numId w:val="5"/>
        </w:numPr>
        <w:tabs>
          <w:tab w:val="clear" w:pos="2160"/>
          <w:tab w:val="num" w:pos="993"/>
        </w:tabs>
        <w:ind w:left="993" w:hanging="426"/>
        <w:jc w:val="both"/>
        <w:rPr>
          <w:color w:val="000000"/>
        </w:rPr>
      </w:pPr>
      <w:r>
        <w:t xml:space="preserve">Wykonawca zostanie poinformowany telefonicznie lub e-mailem o terminie </w:t>
      </w:r>
      <w:r>
        <w:br/>
        <w:t>i miejscu podpisania umowy.</w:t>
      </w:r>
    </w:p>
    <w:p w14:paraId="69122D61" w14:textId="2207D479" w:rsidR="00E1588E" w:rsidRDefault="00E1588E" w:rsidP="00873D32">
      <w:pPr>
        <w:pStyle w:val="Akapitzlist1"/>
        <w:numPr>
          <w:ilvl w:val="2"/>
          <w:numId w:val="5"/>
        </w:numPr>
        <w:tabs>
          <w:tab w:val="clear" w:pos="2160"/>
          <w:tab w:val="num" w:pos="993"/>
        </w:tabs>
        <w:ind w:left="993" w:hanging="426"/>
        <w:jc w:val="both"/>
      </w:pPr>
      <w:r>
        <w:t>Jeżeli Wykonawca, którego oferta została wybrana uchyla się od podpisania umowy</w:t>
      </w:r>
      <w:r w:rsidR="00D03AE7">
        <w:t xml:space="preserve"> na warunkach określonych w zapytaniu</w:t>
      </w:r>
      <w:r>
        <w:t>, Zamawiający może wybrać ofertę najkorzystniejszą spośród pozostałych ofert.</w:t>
      </w:r>
    </w:p>
    <w:p w14:paraId="1C833183" w14:textId="0044DD75" w:rsidR="00E37DF1" w:rsidRDefault="00E37DF1" w:rsidP="00873D32">
      <w:pPr>
        <w:pStyle w:val="Akapitzlist1"/>
        <w:numPr>
          <w:ilvl w:val="2"/>
          <w:numId w:val="5"/>
        </w:numPr>
        <w:tabs>
          <w:tab w:val="clear" w:pos="2160"/>
          <w:tab w:val="num" w:pos="993"/>
        </w:tabs>
        <w:ind w:left="993" w:hanging="426"/>
        <w:jc w:val="both"/>
      </w:pPr>
      <w:r w:rsidRPr="00B640AF">
        <w:t xml:space="preserve">Zamontowana instalacja musi spełniać wymogi techniczne przepisów PPOŻ. </w:t>
      </w:r>
      <w:r>
        <w:br/>
      </w:r>
      <w:r w:rsidRPr="00E37DF1">
        <w:t>Przed przystąpieniem do prac montażowych należy przedstawić do akceptacji przez Zamawiającego projekt techniczny i wykonawczy sporządzony przez osobę posiadającą uprawnienia budowlane do projektowania w specjalności instalacyjnej w zakresie sieci, instalacji i urządzeń elektrycznych i elektroenergetycznych bez ograniczeń. Projekt musi być uzgodniony przez uprawnionego rzeczoznawcę ds. zabezpieczeń PPOŻ.</w:t>
      </w:r>
    </w:p>
    <w:p w14:paraId="7963D8B2" w14:textId="77777777" w:rsidR="00E1588E" w:rsidRDefault="00E1588E" w:rsidP="00E1588E">
      <w:pPr>
        <w:pStyle w:val="Akapitzlist1"/>
        <w:ind w:left="0"/>
        <w:jc w:val="both"/>
        <w:rPr>
          <w:b/>
        </w:rPr>
      </w:pPr>
    </w:p>
    <w:p w14:paraId="067D2B8A" w14:textId="74601608" w:rsidR="00E1588E" w:rsidRDefault="00E1588E" w:rsidP="003874AF">
      <w:pPr>
        <w:ind w:left="624" w:hanging="624"/>
        <w:jc w:val="center"/>
        <w:rPr>
          <w:b/>
        </w:rPr>
      </w:pPr>
      <w:r>
        <w:rPr>
          <w:b/>
        </w:rPr>
        <w:t>X</w:t>
      </w:r>
      <w:r w:rsidR="00D26DB4">
        <w:rPr>
          <w:b/>
        </w:rPr>
        <w:t>I</w:t>
      </w:r>
      <w:r>
        <w:rPr>
          <w:b/>
        </w:rPr>
        <w:t>.  INFORMACJA NA TEMAT ZAKRESU WYKLUCZENIA WYKONAWCY</w:t>
      </w:r>
    </w:p>
    <w:p w14:paraId="0AFBFED0" w14:textId="77777777" w:rsidR="003874AF" w:rsidRDefault="003874AF" w:rsidP="003874AF">
      <w:pPr>
        <w:ind w:left="624" w:hanging="624"/>
        <w:jc w:val="center"/>
        <w:rPr>
          <w:b/>
        </w:rPr>
      </w:pPr>
    </w:p>
    <w:p w14:paraId="006B3574" w14:textId="77777777" w:rsidR="00E1588E" w:rsidRDefault="00E1588E" w:rsidP="00873D32">
      <w:pPr>
        <w:pStyle w:val="Akapitzlist10"/>
        <w:numPr>
          <w:ilvl w:val="3"/>
          <w:numId w:val="5"/>
        </w:numPr>
        <w:tabs>
          <w:tab w:val="clear" w:pos="2880"/>
          <w:tab w:val="num" w:pos="709"/>
        </w:tabs>
        <w:ind w:left="709"/>
        <w:jc w:val="both"/>
        <w:rPr>
          <w:bCs/>
          <w:color w:val="000000"/>
        </w:rPr>
      </w:pPr>
      <w:r>
        <w:rPr>
          <w:bCs/>
          <w:color w:val="000000"/>
        </w:rPr>
        <w:t xml:space="preserve">Wykonawcy, którzy nie wykażą </w:t>
      </w:r>
      <w:proofErr w:type="gramStart"/>
      <w:r>
        <w:rPr>
          <w:bCs/>
          <w:color w:val="000000"/>
        </w:rPr>
        <w:t>spełnienia  warunków</w:t>
      </w:r>
      <w:proofErr w:type="gramEnd"/>
      <w:r>
        <w:rPr>
          <w:bCs/>
          <w:color w:val="000000"/>
        </w:rPr>
        <w:t xml:space="preserve"> udziału w postępowaniu oraz braku podstaw do wykluczenia z postępowania zostaną wykluczeni z niniejszego postępowania.</w:t>
      </w:r>
    </w:p>
    <w:p w14:paraId="06F4D6D6" w14:textId="77777777" w:rsidR="005070D2" w:rsidRDefault="005070D2" w:rsidP="005070D2">
      <w:pPr>
        <w:pStyle w:val="Akapitzlist10"/>
        <w:ind w:left="720"/>
        <w:jc w:val="both"/>
        <w:rPr>
          <w:color w:val="000000"/>
        </w:rPr>
      </w:pPr>
    </w:p>
    <w:p w14:paraId="2A1EAEAE" w14:textId="77777777" w:rsidR="00D26DB4" w:rsidRPr="00D26DB4" w:rsidRDefault="00D26DB4" w:rsidP="00D26DB4">
      <w:pPr>
        <w:pStyle w:val="Default"/>
        <w:ind w:left="426"/>
        <w:jc w:val="both"/>
        <w:rPr>
          <w:sz w:val="23"/>
          <w:szCs w:val="23"/>
        </w:rPr>
      </w:pPr>
      <w:r w:rsidRPr="00D26DB4">
        <w:rPr>
          <w:sz w:val="23"/>
          <w:szCs w:val="23"/>
        </w:rPr>
        <w:t xml:space="preserve">2. O udzielenie zamówienia mogą ubiegać się wyłącznie Wykonawcy, którzy wykażą brak istnienia oraz brak wpływu powiązań osobowych i kapitałowych z wykonawcami na bezstronność postępowania, zgodnie z treścią Załącznika 3 do zapytania ofertowego. </w:t>
      </w:r>
    </w:p>
    <w:p w14:paraId="762004A0" w14:textId="77777777" w:rsidR="00D26DB4" w:rsidRPr="00D26DB4" w:rsidRDefault="00D26DB4" w:rsidP="00D26DB4">
      <w:pPr>
        <w:pStyle w:val="Default"/>
        <w:ind w:left="426"/>
        <w:jc w:val="both"/>
        <w:rPr>
          <w:sz w:val="23"/>
          <w:szCs w:val="23"/>
        </w:rPr>
      </w:pPr>
      <w:r w:rsidRPr="00D26DB4">
        <w:rPr>
          <w:sz w:val="23"/>
          <w:szCs w:val="23"/>
        </w:rPr>
        <w:t xml:space="preserve">3. </w:t>
      </w:r>
      <w:bookmarkStart w:id="10" w:name="_Hlk158309441"/>
      <w:r w:rsidRPr="00D26DB4">
        <w:rPr>
          <w:sz w:val="23"/>
          <w:szCs w:val="23"/>
        </w:rPr>
        <w:t>W postępowaniu nie mogą uczestniczyć podmioty, które podlegają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455E6FE7" w14:textId="77777777" w:rsidR="00D26DB4" w:rsidRPr="00D26DB4" w:rsidRDefault="00D26DB4" w:rsidP="00D26DB4">
      <w:pPr>
        <w:pStyle w:val="Default"/>
        <w:ind w:left="426"/>
        <w:jc w:val="both"/>
        <w:rPr>
          <w:sz w:val="23"/>
          <w:szCs w:val="23"/>
        </w:rPr>
      </w:pPr>
      <w:r w:rsidRPr="00D26DB4">
        <w:rPr>
          <w:sz w:val="23"/>
          <w:szCs w:val="23"/>
        </w:rPr>
        <w:t>4.</w:t>
      </w:r>
      <w:r w:rsidRPr="00D26DB4">
        <w:rPr>
          <w:sz w:val="23"/>
          <w:szCs w:val="23"/>
        </w:rPr>
        <w:tab/>
        <w:t>W postępowaniu nie mogą uczestniczyć podmioty, które podlegają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bookmarkEnd w:id="10"/>
    <w:p w14:paraId="52F7BB79" w14:textId="094C5A4F" w:rsidR="00D26DB4" w:rsidRPr="00D26DB4" w:rsidRDefault="00D26DB4" w:rsidP="00D26DB4">
      <w:pPr>
        <w:pStyle w:val="Default"/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Pr="00D26DB4">
        <w:rPr>
          <w:sz w:val="23"/>
          <w:szCs w:val="23"/>
        </w:rPr>
        <w:t>.</w:t>
      </w:r>
      <w:r w:rsidRPr="00D26DB4">
        <w:rPr>
          <w:sz w:val="23"/>
          <w:szCs w:val="23"/>
        </w:rPr>
        <w:tab/>
        <w:t xml:space="preserve">Ocena spełnienia w/wymienionych warunków udziału w postępowaniu dokonana </w:t>
      </w:r>
      <w:proofErr w:type="gramStart"/>
      <w:r w:rsidRPr="00D26DB4">
        <w:rPr>
          <w:sz w:val="23"/>
          <w:szCs w:val="23"/>
        </w:rPr>
        <w:t>będzie  w</w:t>
      </w:r>
      <w:proofErr w:type="gramEnd"/>
      <w:r w:rsidRPr="00D26DB4">
        <w:rPr>
          <w:sz w:val="23"/>
          <w:szCs w:val="23"/>
        </w:rPr>
        <w:t xml:space="preserve"> oparciu o złożone przez Wykonawcę w niniejszym postępowaniu dokumenty </w:t>
      </w:r>
    </w:p>
    <w:p w14:paraId="79E276A0" w14:textId="04DFE089" w:rsidR="00D54DB4" w:rsidRDefault="00D26DB4" w:rsidP="00D26DB4">
      <w:pPr>
        <w:pStyle w:val="Default"/>
        <w:ind w:left="426"/>
        <w:jc w:val="both"/>
        <w:rPr>
          <w:sz w:val="23"/>
          <w:szCs w:val="23"/>
        </w:rPr>
      </w:pPr>
      <w:r w:rsidRPr="00D26DB4">
        <w:rPr>
          <w:sz w:val="23"/>
          <w:szCs w:val="23"/>
        </w:rPr>
        <w:t>i oświadczenia.</w:t>
      </w:r>
    </w:p>
    <w:p w14:paraId="6E0FAF5F" w14:textId="77777777" w:rsidR="00D26DB4" w:rsidRPr="00C2616A" w:rsidRDefault="00D26DB4" w:rsidP="00D26DB4">
      <w:pPr>
        <w:pStyle w:val="Default"/>
        <w:ind w:left="426"/>
        <w:jc w:val="both"/>
        <w:rPr>
          <w:sz w:val="23"/>
          <w:szCs w:val="23"/>
        </w:rPr>
      </w:pPr>
    </w:p>
    <w:p w14:paraId="7FEDE2BD" w14:textId="253A1829" w:rsidR="005070D2" w:rsidRDefault="005070D2" w:rsidP="005070D2">
      <w:pPr>
        <w:pStyle w:val="Akapitzlist"/>
        <w:ind w:left="0"/>
        <w:jc w:val="center"/>
        <w:rPr>
          <w:b/>
        </w:rPr>
      </w:pPr>
      <w:r>
        <w:rPr>
          <w:b/>
        </w:rPr>
        <w:t>X</w:t>
      </w:r>
      <w:r w:rsidR="00D11B72">
        <w:rPr>
          <w:b/>
        </w:rPr>
        <w:t>I</w:t>
      </w:r>
      <w:r w:rsidR="00B26BC4">
        <w:rPr>
          <w:b/>
        </w:rPr>
        <w:t>I</w:t>
      </w:r>
      <w:r>
        <w:rPr>
          <w:b/>
        </w:rPr>
        <w:t>. ISTOTNE POSTANOWIENIA UMOWY</w:t>
      </w:r>
    </w:p>
    <w:p w14:paraId="64206E5C" w14:textId="77777777" w:rsidR="005070D2" w:rsidRDefault="005070D2" w:rsidP="005070D2">
      <w:pPr>
        <w:pStyle w:val="Akapitzlist"/>
        <w:ind w:left="0"/>
        <w:jc w:val="both"/>
        <w:rPr>
          <w:b/>
        </w:rPr>
      </w:pPr>
    </w:p>
    <w:p w14:paraId="4B36A972" w14:textId="77777777" w:rsidR="005070D2" w:rsidRDefault="005070D2" w:rsidP="005070D2">
      <w:pPr>
        <w:spacing w:after="120" w:line="276" w:lineRule="auto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Kary umowne</w:t>
      </w:r>
    </w:p>
    <w:p w14:paraId="0B0F5515" w14:textId="77777777" w:rsidR="005070D2" w:rsidRDefault="005070D2" w:rsidP="00873D32">
      <w:pPr>
        <w:numPr>
          <w:ilvl w:val="0"/>
          <w:numId w:val="9"/>
        </w:numPr>
        <w:spacing w:line="259" w:lineRule="auto"/>
        <w:ind w:left="426"/>
        <w:jc w:val="both"/>
        <w:rPr>
          <w:rFonts w:eastAsia="Calibri"/>
          <w:color w:val="000000"/>
          <w:lang w:eastAsia="en-US"/>
        </w:rPr>
      </w:pPr>
      <w:bookmarkStart w:id="11" w:name="_Hlk504045173"/>
      <w:r>
        <w:rPr>
          <w:rFonts w:eastAsia="Calibri"/>
          <w:color w:val="000000"/>
          <w:lang w:eastAsia="en-US"/>
        </w:rPr>
        <w:t xml:space="preserve">Zamawiający naliczy kary umowne w wysokości:  </w:t>
      </w:r>
    </w:p>
    <w:p w14:paraId="663FB1DC" w14:textId="77777777" w:rsidR="005070D2" w:rsidRDefault="005070D2" w:rsidP="00873D32">
      <w:pPr>
        <w:numPr>
          <w:ilvl w:val="0"/>
          <w:numId w:val="12"/>
        </w:numPr>
        <w:spacing w:line="276" w:lineRule="auto"/>
        <w:ind w:left="851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 xml:space="preserve">   0,1 %</w:t>
      </w:r>
      <w:r>
        <w:rPr>
          <w:rFonts w:eastAsia="Calibri"/>
          <w:color w:val="000000"/>
          <w:lang w:eastAsia="en-US"/>
        </w:rPr>
        <w:t xml:space="preserve"> netto wynagrodzenia – za każdy dzień opóźnienia, przekraczający </w:t>
      </w:r>
      <w:proofErr w:type="gramStart"/>
      <w:r>
        <w:rPr>
          <w:rFonts w:eastAsia="Calibri"/>
          <w:color w:val="000000"/>
          <w:lang w:eastAsia="en-US"/>
        </w:rPr>
        <w:t>termin  realizacji</w:t>
      </w:r>
      <w:proofErr w:type="gramEnd"/>
      <w:r>
        <w:rPr>
          <w:rFonts w:eastAsia="Calibri"/>
          <w:color w:val="000000"/>
          <w:lang w:eastAsia="en-US"/>
        </w:rPr>
        <w:t xml:space="preserve"> umowy,</w:t>
      </w:r>
    </w:p>
    <w:p w14:paraId="34973DB5" w14:textId="354FF9E4" w:rsidR="005070D2" w:rsidRDefault="005070D2" w:rsidP="00873D32">
      <w:pPr>
        <w:numPr>
          <w:ilvl w:val="0"/>
          <w:numId w:val="12"/>
        </w:numPr>
        <w:autoSpaceDE w:val="0"/>
        <w:autoSpaceDN w:val="0"/>
        <w:spacing w:line="276" w:lineRule="auto"/>
        <w:ind w:left="851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 xml:space="preserve">   0,</w:t>
      </w:r>
      <w:r w:rsidR="008414FE">
        <w:rPr>
          <w:rFonts w:eastAsia="Calibri"/>
          <w:b/>
          <w:color w:val="000000"/>
          <w:lang w:eastAsia="en-US"/>
        </w:rPr>
        <w:t>1</w:t>
      </w:r>
      <w:r>
        <w:rPr>
          <w:rFonts w:eastAsia="Calibri"/>
          <w:b/>
          <w:color w:val="000000"/>
          <w:lang w:eastAsia="en-US"/>
        </w:rPr>
        <w:t xml:space="preserve"> %</w:t>
      </w:r>
      <w:r>
        <w:rPr>
          <w:rFonts w:eastAsia="Calibri"/>
          <w:color w:val="000000"/>
          <w:lang w:eastAsia="en-US"/>
        </w:rPr>
        <w:t xml:space="preserve"> netto wynagrodzenia – za każdy dzień opóźnienia, przekraczający termin wyznaczony przez Zamawiającego na usunięcie wad w ramach rękojmi lub gwarancji,</w:t>
      </w:r>
    </w:p>
    <w:p w14:paraId="29271B1A" w14:textId="77777777" w:rsidR="005070D2" w:rsidRDefault="005070D2" w:rsidP="005070D2">
      <w:pPr>
        <w:autoSpaceDE w:val="0"/>
        <w:autoSpaceDN w:val="0"/>
        <w:spacing w:line="276" w:lineRule="auto"/>
        <w:ind w:left="491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Maksymalna wysokość kar nie przekroczy 5% wynagrodzenia netto.</w:t>
      </w:r>
    </w:p>
    <w:p w14:paraId="5C477FD2" w14:textId="77777777" w:rsidR="005070D2" w:rsidRDefault="005070D2" w:rsidP="00873D32">
      <w:pPr>
        <w:numPr>
          <w:ilvl w:val="0"/>
          <w:numId w:val="9"/>
        </w:numPr>
        <w:spacing w:line="276" w:lineRule="auto"/>
        <w:ind w:left="426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W przypadku odstąpienia przez Zamawiającego lub Wykonawcy od umowy z przyczyn, za które Wykonawca ponosi odpowiedzialność, Zamawiający będzie uprawniony </w:t>
      </w:r>
      <w:r w:rsidR="003874AF">
        <w:rPr>
          <w:rFonts w:eastAsia="Calibri"/>
          <w:color w:val="000000"/>
          <w:lang w:eastAsia="en-US"/>
        </w:rPr>
        <w:br/>
      </w:r>
      <w:r>
        <w:rPr>
          <w:rFonts w:eastAsia="Calibri"/>
          <w:color w:val="000000"/>
          <w:lang w:eastAsia="en-US"/>
        </w:rPr>
        <w:t xml:space="preserve">do nałożenia na Wykonawcę kary umownej w wysokości </w:t>
      </w:r>
      <w:r>
        <w:rPr>
          <w:rFonts w:eastAsia="Calibri"/>
          <w:b/>
          <w:color w:val="000000"/>
          <w:lang w:eastAsia="en-US"/>
        </w:rPr>
        <w:t>5%</w:t>
      </w:r>
      <w:r>
        <w:rPr>
          <w:rFonts w:eastAsia="Calibri"/>
          <w:color w:val="000000"/>
          <w:lang w:eastAsia="en-US"/>
        </w:rPr>
        <w:t xml:space="preserve"> wartości netto wynagrodzenia oraz do zwrotu wszystkich wypłaconych zaliczek</w:t>
      </w:r>
      <w:r w:rsidR="00B13FC1">
        <w:rPr>
          <w:rFonts w:eastAsia="Calibri"/>
          <w:color w:val="000000"/>
          <w:lang w:eastAsia="en-US"/>
        </w:rPr>
        <w:t xml:space="preserve"> i płatności</w:t>
      </w:r>
      <w:r>
        <w:rPr>
          <w:rFonts w:eastAsia="Calibri"/>
          <w:color w:val="000000"/>
          <w:lang w:eastAsia="en-US"/>
        </w:rPr>
        <w:t xml:space="preserve"> w terminie do 14 dni od odstąpienia strony od umowy.</w:t>
      </w:r>
    </w:p>
    <w:p w14:paraId="3DFF9127" w14:textId="77777777" w:rsidR="005070D2" w:rsidRDefault="005070D2" w:rsidP="00873D32">
      <w:pPr>
        <w:numPr>
          <w:ilvl w:val="0"/>
          <w:numId w:val="9"/>
        </w:numPr>
        <w:spacing w:line="276" w:lineRule="auto"/>
        <w:ind w:left="426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Pomimo kar umownych, Zamawiający jest uprawniony do dochodzenia odszkodowania przenoszącego wysokość zastrzeżonych umową kar umownych oraz wszelkich roszczeń z tytułu niewykonania lub nienależytego wykonania przedmiotu umowy. </w:t>
      </w:r>
    </w:p>
    <w:p w14:paraId="1070544C" w14:textId="77777777" w:rsidR="005070D2" w:rsidRDefault="005070D2" w:rsidP="00873D32">
      <w:pPr>
        <w:numPr>
          <w:ilvl w:val="0"/>
          <w:numId w:val="9"/>
        </w:numPr>
        <w:spacing w:after="160" w:line="276" w:lineRule="auto"/>
        <w:ind w:left="426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Kary umowne płatne będą w terminie 14 dni od daty otrzymania przez Wykonawcę wezwania do ich zapłaty. </w:t>
      </w:r>
    </w:p>
    <w:bookmarkEnd w:id="11"/>
    <w:p w14:paraId="405E93E4" w14:textId="77777777" w:rsidR="005070D2" w:rsidRDefault="005070D2" w:rsidP="005070D2">
      <w:pPr>
        <w:suppressAutoHyphens/>
        <w:ind w:left="720"/>
        <w:jc w:val="both"/>
        <w:rPr>
          <w:rFonts w:eastAsia="Calibri"/>
          <w:lang w:eastAsia="en-US"/>
        </w:rPr>
      </w:pPr>
    </w:p>
    <w:p w14:paraId="075C7915" w14:textId="77777777" w:rsidR="005070D2" w:rsidRDefault="005070D2" w:rsidP="005070D2">
      <w:pPr>
        <w:spacing w:after="120" w:line="276" w:lineRule="auto"/>
        <w:ind w:left="720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 xml:space="preserve">                                                   Odstąpienie od umowy</w:t>
      </w:r>
    </w:p>
    <w:p w14:paraId="019DD9A6" w14:textId="77777777" w:rsidR="005070D2" w:rsidRDefault="005070D2" w:rsidP="005070D2">
      <w:pPr>
        <w:suppressAutoHyphens/>
        <w:ind w:left="720"/>
        <w:jc w:val="both"/>
        <w:rPr>
          <w:rFonts w:eastAsia="Calibri"/>
          <w:lang w:eastAsia="en-US"/>
        </w:rPr>
      </w:pPr>
    </w:p>
    <w:p w14:paraId="1FB35F91" w14:textId="77777777" w:rsidR="005070D2" w:rsidRDefault="005070D2" w:rsidP="00873D32">
      <w:pPr>
        <w:numPr>
          <w:ilvl w:val="0"/>
          <w:numId w:val="10"/>
        </w:numPr>
        <w:suppressAutoHyphens/>
        <w:spacing w:after="160" w:line="259" w:lineRule="auto"/>
        <w:jc w:val="both"/>
        <w:rPr>
          <w:rFonts w:eastAsia="Calibri"/>
          <w:lang w:eastAsia="en-US"/>
        </w:rPr>
      </w:pPr>
      <w:bookmarkStart w:id="12" w:name="_Hlk504045229"/>
      <w:r>
        <w:rPr>
          <w:rFonts w:eastAsia="Calibri"/>
          <w:b/>
          <w:lang w:eastAsia="ar-SA"/>
        </w:rPr>
        <w:t>Odstąpienie od realizacji Przedmiotu Umowy:</w:t>
      </w:r>
    </w:p>
    <w:p w14:paraId="3F66023D" w14:textId="77777777" w:rsidR="005070D2" w:rsidRDefault="005070D2" w:rsidP="00873D32">
      <w:pPr>
        <w:numPr>
          <w:ilvl w:val="0"/>
          <w:numId w:val="7"/>
        </w:numPr>
        <w:spacing w:line="276" w:lineRule="auto"/>
        <w:ind w:left="104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Zamawiający, poza innymi przypadkami określonymi w Umowie oraz w Kodeksie cywilnym, </w:t>
      </w:r>
      <w:proofErr w:type="gramStart"/>
      <w:r>
        <w:rPr>
          <w:rFonts w:eastAsia="Calibri"/>
          <w:color w:val="000000"/>
          <w:lang w:eastAsia="en-US"/>
        </w:rPr>
        <w:t>może  odstąpić</w:t>
      </w:r>
      <w:proofErr w:type="gramEnd"/>
      <w:r>
        <w:rPr>
          <w:rFonts w:eastAsia="Calibri"/>
          <w:color w:val="000000"/>
          <w:lang w:eastAsia="en-US"/>
        </w:rPr>
        <w:t xml:space="preserve"> od  umowy na realizację przedmiotu umowy </w:t>
      </w:r>
      <w:r>
        <w:rPr>
          <w:rFonts w:eastAsia="Calibri"/>
          <w:color w:val="000000"/>
          <w:lang w:eastAsia="en-US"/>
        </w:rPr>
        <w:br/>
        <w:t>w następujących przypadkach:</w:t>
      </w:r>
    </w:p>
    <w:p w14:paraId="4770A4DB" w14:textId="77777777" w:rsidR="005070D2" w:rsidRDefault="005070D2" w:rsidP="00873D32">
      <w:pPr>
        <w:numPr>
          <w:ilvl w:val="0"/>
          <w:numId w:val="8"/>
        </w:numPr>
        <w:spacing w:line="276" w:lineRule="auto"/>
        <w:ind w:left="1380"/>
        <w:rPr>
          <w:rFonts w:eastAsia="Calibri"/>
          <w:color w:val="000000"/>
          <w:lang w:eastAsia="en-US"/>
        </w:rPr>
      </w:pPr>
      <w:proofErr w:type="gramStart"/>
      <w:r>
        <w:rPr>
          <w:rFonts w:eastAsia="Calibri"/>
          <w:color w:val="000000"/>
          <w:lang w:eastAsia="en-US"/>
        </w:rPr>
        <w:t>gdy  Wykonawca</w:t>
      </w:r>
      <w:proofErr w:type="gramEnd"/>
      <w:r>
        <w:rPr>
          <w:rFonts w:eastAsia="Calibri"/>
          <w:color w:val="000000"/>
          <w:lang w:eastAsia="en-US"/>
        </w:rPr>
        <w:t xml:space="preserve"> opóźnia się z realizacją przedmiotu umowy o więcej niż 14 dni,</w:t>
      </w:r>
    </w:p>
    <w:p w14:paraId="47713AAD" w14:textId="77777777" w:rsidR="005070D2" w:rsidRDefault="005070D2" w:rsidP="00873D32">
      <w:pPr>
        <w:numPr>
          <w:ilvl w:val="0"/>
          <w:numId w:val="8"/>
        </w:numPr>
        <w:autoSpaceDE w:val="0"/>
        <w:spacing w:line="276" w:lineRule="auto"/>
        <w:ind w:left="1380"/>
        <w:jc w:val="both"/>
        <w:rPr>
          <w:rFonts w:eastAsia="Calibri"/>
          <w:color w:val="000000"/>
          <w:lang w:eastAsia="ar-SA"/>
        </w:rPr>
      </w:pPr>
      <w:r>
        <w:rPr>
          <w:rFonts w:eastAsia="Calibri"/>
          <w:color w:val="000000"/>
          <w:lang w:eastAsia="en-US"/>
        </w:rPr>
        <w:t>gdy przedmiot umowy jest wadliwy lub niezgodny z warunkami określonymi w zapytaniu ofertowym i w umowie lub jeśli Wykonawca w dodatkowym terminie wyznaczonym przez Zamawiającego, nie dłuższym niż 7 dni, nie usunie stwierdzonych naruszeń,</w:t>
      </w:r>
    </w:p>
    <w:p w14:paraId="5DE4E5DF" w14:textId="77777777" w:rsidR="005070D2" w:rsidRPr="00BD099B" w:rsidRDefault="005070D2" w:rsidP="00873D32">
      <w:pPr>
        <w:numPr>
          <w:ilvl w:val="0"/>
          <w:numId w:val="7"/>
        </w:numPr>
        <w:tabs>
          <w:tab w:val="left" w:pos="993"/>
        </w:tabs>
        <w:autoSpaceDE w:val="0"/>
        <w:spacing w:line="276" w:lineRule="auto"/>
        <w:ind w:left="1040"/>
        <w:jc w:val="both"/>
        <w:rPr>
          <w:rFonts w:eastAsia="Calibri"/>
          <w:color w:val="000000"/>
          <w:lang w:eastAsia="ar-SA"/>
        </w:rPr>
      </w:pPr>
      <w:r>
        <w:rPr>
          <w:rFonts w:eastAsia="Calibri"/>
          <w:color w:val="000000"/>
          <w:lang w:eastAsia="ar-SA"/>
        </w:rPr>
        <w:t xml:space="preserve">   Zamawiający może odstąpić </w:t>
      </w:r>
      <w:proofErr w:type="gramStart"/>
      <w:r>
        <w:rPr>
          <w:rFonts w:eastAsia="Calibri"/>
          <w:color w:val="000000"/>
          <w:lang w:eastAsia="ar-SA"/>
        </w:rPr>
        <w:t xml:space="preserve">od </w:t>
      </w:r>
      <w:r>
        <w:rPr>
          <w:rFonts w:eastAsia="Calibri"/>
          <w:color w:val="000000"/>
          <w:lang w:eastAsia="en-US"/>
        </w:rPr>
        <w:t> umowy</w:t>
      </w:r>
      <w:proofErr w:type="gramEnd"/>
      <w:r>
        <w:rPr>
          <w:rFonts w:eastAsia="Calibri"/>
          <w:color w:val="000000"/>
          <w:lang w:eastAsia="ar-SA"/>
        </w:rPr>
        <w:t xml:space="preserve"> w terminie 30 dni od powzięcia wiadomości o tych okolicznościach.</w:t>
      </w:r>
    </w:p>
    <w:bookmarkEnd w:id="12"/>
    <w:p w14:paraId="315392D9" w14:textId="77777777" w:rsidR="005070D2" w:rsidRDefault="005070D2" w:rsidP="005070D2">
      <w:pPr>
        <w:suppressAutoHyphens/>
        <w:jc w:val="both"/>
        <w:rPr>
          <w:rFonts w:eastAsia="Calibri"/>
          <w:color w:val="000000"/>
          <w:lang w:eastAsia="en-US"/>
        </w:rPr>
      </w:pPr>
    </w:p>
    <w:p w14:paraId="6E356BD1" w14:textId="77777777" w:rsidR="005070D2" w:rsidRDefault="005070D2" w:rsidP="005070D2">
      <w:pPr>
        <w:spacing w:line="276" w:lineRule="auto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 xml:space="preserve">                                                                    Siła wyższa</w:t>
      </w:r>
    </w:p>
    <w:p w14:paraId="12761ABA" w14:textId="77777777" w:rsidR="005070D2" w:rsidRDefault="005070D2" w:rsidP="005070D2">
      <w:pPr>
        <w:spacing w:line="276" w:lineRule="auto"/>
        <w:rPr>
          <w:rFonts w:eastAsia="Calibri"/>
          <w:b/>
          <w:bCs/>
          <w:lang w:eastAsia="en-US"/>
        </w:rPr>
      </w:pPr>
    </w:p>
    <w:p w14:paraId="57EC1754" w14:textId="77777777" w:rsidR="005070D2" w:rsidRDefault="005070D2" w:rsidP="00873D32">
      <w:pPr>
        <w:numPr>
          <w:ilvl w:val="0"/>
          <w:numId w:val="11"/>
        </w:numPr>
        <w:spacing w:after="60" w:line="276" w:lineRule="auto"/>
        <w:ind w:left="709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Jako siły wyższe uznane zostają w szczególności: klęski żywiołowe, huragan, powódź, katastrofy transportowe, pożar, eksplozje, wojna, strajk i inne nadzwyczajne wydarzenia, których zaistnienie leży poza zasięgiem i kontrolą Stron.</w:t>
      </w:r>
    </w:p>
    <w:p w14:paraId="1747CF7A" w14:textId="77777777" w:rsidR="005070D2" w:rsidRDefault="005070D2" w:rsidP="00873D32">
      <w:pPr>
        <w:numPr>
          <w:ilvl w:val="0"/>
          <w:numId w:val="11"/>
        </w:numPr>
        <w:spacing w:after="60" w:line="276" w:lineRule="auto"/>
        <w:ind w:left="709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Jeżeli Strony nie mają możliwości wywiązania się z uzgodnionych terminów z powodu siły wyższej, to zachowują one prawo do wnioskowania o przesunięcie terminów realizacji Przedmiotu Umowy o czas trwania wydarzenia i o czas usunięcia jego skutków.</w:t>
      </w:r>
    </w:p>
    <w:p w14:paraId="38EF4C9E" w14:textId="77777777" w:rsidR="005070D2" w:rsidRDefault="005070D2" w:rsidP="00873D32">
      <w:pPr>
        <w:numPr>
          <w:ilvl w:val="0"/>
          <w:numId w:val="11"/>
        </w:numPr>
        <w:spacing w:after="60" w:line="276" w:lineRule="auto"/>
        <w:ind w:left="709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Strony są zobowiązane do powiadomienia się nawzajem w formie pisemnej w ciągu </w:t>
      </w:r>
      <w:r>
        <w:rPr>
          <w:rFonts w:eastAsia="Calibri"/>
          <w:bCs/>
          <w:lang w:eastAsia="en-US"/>
        </w:rPr>
        <w:br/>
        <w:t xml:space="preserve">3 dni, o wystąpieniu i zakończeniu zdarzenia określonego jako „siła wyższa”, wraz </w:t>
      </w:r>
      <w:r>
        <w:rPr>
          <w:rFonts w:eastAsia="Calibri"/>
          <w:bCs/>
          <w:lang w:eastAsia="en-US"/>
        </w:rPr>
        <w:br/>
        <w:t>z odpowiednimi dowodami i wnioskami w tym zakresie.</w:t>
      </w:r>
    </w:p>
    <w:p w14:paraId="4F5B264F" w14:textId="77777777" w:rsidR="005070D2" w:rsidRDefault="005070D2" w:rsidP="005070D2">
      <w:pPr>
        <w:pStyle w:val="Akapitzlist1"/>
        <w:ind w:left="0"/>
        <w:jc w:val="both"/>
        <w:rPr>
          <w:b/>
        </w:rPr>
      </w:pPr>
    </w:p>
    <w:p w14:paraId="76D98787" w14:textId="77777777" w:rsidR="005070D2" w:rsidRDefault="005070D2" w:rsidP="005070D2">
      <w:pPr>
        <w:spacing w:after="120" w:line="276" w:lineRule="auto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Postanowienia końcowe</w:t>
      </w:r>
    </w:p>
    <w:p w14:paraId="1231364A" w14:textId="77777777" w:rsidR="007044C5" w:rsidRDefault="007044C5" w:rsidP="00873D32">
      <w:pPr>
        <w:pStyle w:val="Akapitzlist"/>
        <w:numPr>
          <w:ilvl w:val="3"/>
          <w:numId w:val="13"/>
        </w:numPr>
        <w:spacing w:line="276" w:lineRule="auto"/>
        <w:ind w:left="426"/>
        <w:jc w:val="both"/>
        <w:rPr>
          <w:color w:val="000000"/>
        </w:rPr>
      </w:pPr>
      <w:r w:rsidRPr="004100CA">
        <w:rPr>
          <w:color w:val="000000"/>
        </w:rPr>
        <w:t xml:space="preserve">Wykonawca nie ma prawa cesji praw i obowiązków wynikających z niniejszej umowy na rzecz osób trzecich, z zastrzeżeniem ust. 2 poniżej. </w:t>
      </w:r>
    </w:p>
    <w:p w14:paraId="04FC6C42" w14:textId="77777777" w:rsidR="007044C5" w:rsidRDefault="007044C5" w:rsidP="00873D32">
      <w:pPr>
        <w:pStyle w:val="Akapitzlist"/>
        <w:numPr>
          <w:ilvl w:val="3"/>
          <w:numId w:val="13"/>
        </w:numPr>
        <w:spacing w:line="276" w:lineRule="auto"/>
        <w:ind w:left="426"/>
        <w:jc w:val="both"/>
        <w:rPr>
          <w:color w:val="000000"/>
        </w:rPr>
      </w:pPr>
      <w:r w:rsidRPr="004100CA">
        <w:rPr>
          <w:color w:val="000000"/>
        </w:rPr>
        <w:t>Przelew wierzytelności Wykonawcy wynikających z niniejszej umowy wymaga dla swej ważności uprzedniej pisemnej zgody Zamawiającego.</w:t>
      </w:r>
    </w:p>
    <w:p w14:paraId="62D1DC5E" w14:textId="77777777" w:rsidR="007044C5" w:rsidRDefault="007044C5" w:rsidP="00873D32">
      <w:pPr>
        <w:pStyle w:val="Akapitzlist"/>
        <w:numPr>
          <w:ilvl w:val="3"/>
          <w:numId w:val="13"/>
        </w:numPr>
        <w:spacing w:line="276" w:lineRule="auto"/>
        <w:ind w:left="426"/>
        <w:jc w:val="both"/>
        <w:rPr>
          <w:color w:val="000000"/>
        </w:rPr>
      </w:pPr>
      <w:r w:rsidRPr="004100CA">
        <w:rPr>
          <w:color w:val="000000"/>
        </w:rPr>
        <w:t>Wszelkie zmiany umowy wymagają formy pisemnej pod rygorem nieważności.</w:t>
      </w:r>
    </w:p>
    <w:p w14:paraId="27FFEB6D" w14:textId="77777777" w:rsidR="007044C5" w:rsidRPr="004100CA" w:rsidRDefault="007044C5" w:rsidP="00873D32">
      <w:pPr>
        <w:pStyle w:val="Akapitzlist"/>
        <w:numPr>
          <w:ilvl w:val="3"/>
          <w:numId w:val="13"/>
        </w:numPr>
        <w:spacing w:line="276" w:lineRule="auto"/>
        <w:ind w:left="426"/>
        <w:jc w:val="both"/>
        <w:rPr>
          <w:color w:val="000000"/>
        </w:rPr>
      </w:pPr>
      <w:r w:rsidRPr="004100CA">
        <w:t>Wykonawca zobowiązuje się zach</w:t>
      </w:r>
      <w:r w:rsidRPr="004100CA">
        <w:rPr>
          <w:u w:val="single"/>
        </w:rPr>
        <w:t>o</w:t>
      </w:r>
      <w:r w:rsidRPr="004100CA">
        <w:t>wać w poufności wszelkie informacje uzyskane w związku z wykonaniem umowy, a w razie zaistnienia konieczności ujawnienia tych informacji osobom sprawującym nadzór i doradztwo, zobowiązany jest do zagwarantowania przestrzegania poufności przez te osoby.</w:t>
      </w:r>
    </w:p>
    <w:p w14:paraId="1FF76FF1" w14:textId="77777777" w:rsidR="007044C5" w:rsidRPr="004100CA" w:rsidRDefault="007044C5" w:rsidP="00873D32">
      <w:pPr>
        <w:pStyle w:val="Akapitzlist"/>
        <w:numPr>
          <w:ilvl w:val="3"/>
          <w:numId w:val="13"/>
        </w:numPr>
        <w:spacing w:line="276" w:lineRule="auto"/>
        <w:ind w:left="426"/>
        <w:jc w:val="both"/>
        <w:rPr>
          <w:color w:val="000000"/>
        </w:rPr>
      </w:pPr>
      <w:r w:rsidRPr="004100CA">
        <w:t>Strony oświadczają, że uzyskały wszelkie zgody do zawarcia niniejszej umowy.</w:t>
      </w:r>
    </w:p>
    <w:p w14:paraId="728E44FE" w14:textId="77777777" w:rsidR="007044C5" w:rsidRPr="004100CA" w:rsidRDefault="007044C5" w:rsidP="00873D32">
      <w:pPr>
        <w:pStyle w:val="Akapitzlist"/>
        <w:numPr>
          <w:ilvl w:val="3"/>
          <w:numId w:val="13"/>
        </w:numPr>
        <w:spacing w:line="276" w:lineRule="auto"/>
        <w:ind w:left="426"/>
        <w:jc w:val="both"/>
        <w:rPr>
          <w:color w:val="000000"/>
        </w:rPr>
      </w:pPr>
      <w:r w:rsidRPr="004100CA">
        <w:t>Wszelkie spory wynikające z niniejszej umowy poddane zostaną rozstrzygnięciu sądu powszechnego właściwego dla siedziby Zamawiającego w dacie wytoczenia powództwa</w:t>
      </w:r>
    </w:p>
    <w:p w14:paraId="56F9B94F" w14:textId="77777777" w:rsidR="007044C5" w:rsidRPr="004100CA" w:rsidRDefault="007044C5" w:rsidP="00873D32">
      <w:pPr>
        <w:pStyle w:val="Akapitzlist"/>
        <w:numPr>
          <w:ilvl w:val="3"/>
          <w:numId w:val="13"/>
        </w:numPr>
        <w:spacing w:line="276" w:lineRule="auto"/>
        <w:ind w:left="426"/>
        <w:jc w:val="both"/>
        <w:rPr>
          <w:color w:val="000000"/>
        </w:rPr>
      </w:pPr>
      <w:r w:rsidRPr="004100CA">
        <w:t>Załączniki do niniejszej umowy stanowią jej wyodrębnioną, ale integralną część.</w:t>
      </w:r>
    </w:p>
    <w:p w14:paraId="45470169" w14:textId="77777777" w:rsidR="007044C5" w:rsidRPr="004100CA" w:rsidRDefault="007044C5" w:rsidP="00873D32">
      <w:pPr>
        <w:pStyle w:val="Akapitzlist"/>
        <w:numPr>
          <w:ilvl w:val="3"/>
          <w:numId w:val="13"/>
        </w:numPr>
        <w:spacing w:line="276" w:lineRule="auto"/>
        <w:ind w:left="426"/>
        <w:jc w:val="both"/>
        <w:rPr>
          <w:color w:val="000000"/>
        </w:rPr>
      </w:pPr>
      <w:r w:rsidRPr="004100CA">
        <w:rPr>
          <w:color w:val="000000" w:themeColor="text1"/>
        </w:rPr>
        <w:t xml:space="preserve">Umowa podlega prawu polskiemu i zgodnie z nim będzie interpretowana. </w:t>
      </w:r>
    </w:p>
    <w:p w14:paraId="500E00B2" w14:textId="77777777" w:rsidR="007044C5" w:rsidRPr="004100CA" w:rsidRDefault="007044C5" w:rsidP="00873D32">
      <w:pPr>
        <w:pStyle w:val="Akapitzlist"/>
        <w:numPr>
          <w:ilvl w:val="3"/>
          <w:numId w:val="13"/>
        </w:numPr>
        <w:spacing w:line="276" w:lineRule="auto"/>
        <w:ind w:left="426"/>
        <w:jc w:val="both"/>
        <w:rPr>
          <w:color w:val="000000"/>
        </w:rPr>
      </w:pPr>
      <w:proofErr w:type="gramStart"/>
      <w:r w:rsidRPr="004100CA">
        <w:rPr>
          <w:color w:val="000000"/>
          <w:spacing w:val="1"/>
        </w:rPr>
        <w:t>Umowę  sporządzono</w:t>
      </w:r>
      <w:proofErr w:type="gramEnd"/>
      <w:r w:rsidRPr="004100CA">
        <w:rPr>
          <w:color w:val="000000"/>
          <w:spacing w:val="1"/>
        </w:rPr>
        <w:t xml:space="preserve"> w języku polskim w dwóch egzemplarzach, po jednym dla każdej ze Stron.</w:t>
      </w:r>
    </w:p>
    <w:p w14:paraId="443D878D" w14:textId="77777777" w:rsidR="00B36EE1" w:rsidRPr="00C2616A" w:rsidRDefault="00B36EE1" w:rsidP="00B36EE1">
      <w:pPr>
        <w:pStyle w:val="Default"/>
        <w:jc w:val="both"/>
        <w:rPr>
          <w:sz w:val="23"/>
          <w:szCs w:val="23"/>
        </w:rPr>
      </w:pPr>
    </w:p>
    <w:p w14:paraId="078612BA" w14:textId="6D90A2D1" w:rsidR="00B36EE1" w:rsidRPr="00C2616A" w:rsidRDefault="00B36EE1" w:rsidP="00B36EE1">
      <w:pPr>
        <w:pStyle w:val="Akapitzlist"/>
        <w:ind w:left="0"/>
        <w:rPr>
          <w:b/>
        </w:rPr>
      </w:pPr>
      <w:r w:rsidRPr="00C2616A">
        <w:rPr>
          <w:b/>
        </w:rPr>
        <w:t>X</w:t>
      </w:r>
      <w:r w:rsidR="00E914DB">
        <w:rPr>
          <w:b/>
        </w:rPr>
        <w:t>III</w:t>
      </w:r>
      <w:r w:rsidR="00E1588E">
        <w:rPr>
          <w:b/>
        </w:rPr>
        <w:t xml:space="preserve">. </w:t>
      </w:r>
      <w:r w:rsidRPr="00C2616A">
        <w:rPr>
          <w:b/>
        </w:rPr>
        <w:t>ZAŁĄCZNIKI</w:t>
      </w:r>
    </w:p>
    <w:p w14:paraId="52F506F5" w14:textId="394F24B6" w:rsidR="001252F1" w:rsidRDefault="001252F1" w:rsidP="001C2EE1">
      <w:pPr>
        <w:autoSpaceDE w:val="0"/>
        <w:autoSpaceDN w:val="0"/>
        <w:adjustRightInd w:val="0"/>
        <w:jc w:val="both"/>
      </w:pPr>
    </w:p>
    <w:p w14:paraId="438A18E3" w14:textId="3F301B0F" w:rsidR="00D07C11" w:rsidRPr="00495432" w:rsidRDefault="00D07C11" w:rsidP="008824DA">
      <w:pPr>
        <w:numPr>
          <w:ilvl w:val="0"/>
          <w:numId w:val="1"/>
        </w:numPr>
        <w:autoSpaceDE w:val="0"/>
        <w:autoSpaceDN w:val="0"/>
        <w:adjustRightInd w:val="0"/>
        <w:ind w:left="426"/>
        <w:jc w:val="both"/>
      </w:pPr>
      <w:r w:rsidRPr="00495432">
        <w:t>Formularz oferty.</w:t>
      </w:r>
    </w:p>
    <w:p w14:paraId="1D18CC2F" w14:textId="202EEEC1" w:rsidR="001252F1" w:rsidRPr="00495432" w:rsidRDefault="00E1588E" w:rsidP="008824DA">
      <w:pPr>
        <w:numPr>
          <w:ilvl w:val="0"/>
          <w:numId w:val="1"/>
        </w:numPr>
        <w:autoSpaceDE w:val="0"/>
        <w:autoSpaceDN w:val="0"/>
        <w:adjustRightInd w:val="0"/>
        <w:ind w:left="426"/>
        <w:jc w:val="both"/>
      </w:pPr>
      <w:r w:rsidRPr="00495432">
        <w:t>Oświadczenie o braku podstaw do wykluczenia.</w:t>
      </w:r>
    </w:p>
    <w:p w14:paraId="239801F2" w14:textId="1F33FC7E" w:rsidR="0013771A" w:rsidRPr="00495432" w:rsidRDefault="0013771A" w:rsidP="0013771A">
      <w:pPr>
        <w:numPr>
          <w:ilvl w:val="0"/>
          <w:numId w:val="1"/>
        </w:numPr>
        <w:autoSpaceDE w:val="0"/>
        <w:autoSpaceDN w:val="0"/>
        <w:adjustRightInd w:val="0"/>
        <w:ind w:left="426"/>
        <w:jc w:val="both"/>
      </w:pPr>
      <w:r w:rsidRPr="00495432">
        <w:t xml:space="preserve">Oświadczenie dotyczące </w:t>
      </w:r>
      <w:r w:rsidR="00B36265" w:rsidRPr="00495432">
        <w:t>agresji na Ukrainę</w:t>
      </w:r>
    </w:p>
    <w:p w14:paraId="156396C0" w14:textId="381EDB93" w:rsidR="001B5270" w:rsidRPr="00495432" w:rsidRDefault="001B5270" w:rsidP="0013771A">
      <w:pPr>
        <w:numPr>
          <w:ilvl w:val="0"/>
          <w:numId w:val="1"/>
        </w:numPr>
        <w:autoSpaceDE w:val="0"/>
        <w:autoSpaceDN w:val="0"/>
        <w:adjustRightInd w:val="0"/>
        <w:ind w:left="426"/>
        <w:jc w:val="both"/>
      </w:pPr>
      <w:r w:rsidRPr="00495432">
        <w:t>Potwierdzenie parametrów</w:t>
      </w:r>
    </w:p>
    <w:p w14:paraId="4EE31CD0" w14:textId="7199DBB5" w:rsidR="00495432" w:rsidRPr="00495432" w:rsidRDefault="00495432" w:rsidP="0013771A">
      <w:pPr>
        <w:numPr>
          <w:ilvl w:val="0"/>
          <w:numId w:val="1"/>
        </w:numPr>
        <w:autoSpaceDE w:val="0"/>
        <w:autoSpaceDN w:val="0"/>
        <w:adjustRightInd w:val="0"/>
        <w:ind w:left="426"/>
        <w:jc w:val="both"/>
      </w:pPr>
      <w:r w:rsidRPr="00495432">
        <w:t>Wykaz dostaw</w:t>
      </w:r>
    </w:p>
    <w:p w14:paraId="1853FBED" w14:textId="07DA5E7D" w:rsidR="00495432" w:rsidRPr="00495432" w:rsidRDefault="00495432" w:rsidP="0013771A">
      <w:pPr>
        <w:numPr>
          <w:ilvl w:val="0"/>
          <w:numId w:val="1"/>
        </w:numPr>
        <w:autoSpaceDE w:val="0"/>
        <w:autoSpaceDN w:val="0"/>
        <w:adjustRightInd w:val="0"/>
        <w:ind w:left="426"/>
        <w:jc w:val="both"/>
      </w:pPr>
      <w:r w:rsidRPr="00495432">
        <w:t>Wykaz doświadczenia</w:t>
      </w:r>
    </w:p>
    <w:p w14:paraId="0DC63DF3" w14:textId="77777777" w:rsidR="0089070B" w:rsidRDefault="0089070B" w:rsidP="0089070B">
      <w:pPr>
        <w:autoSpaceDE w:val="0"/>
        <w:autoSpaceDN w:val="0"/>
        <w:adjustRightInd w:val="0"/>
        <w:jc w:val="both"/>
      </w:pPr>
    </w:p>
    <w:p w14:paraId="2649401A" w14:textId="60C3265B" w:rsidR="00AE4A9E" w:rsidRPr="00ED3899" w:rsidRDefault="00AE4A9E" w:rsidP="00AE4A9E">
      <w:pPr>
        <w:autoSpaceDE w:val="0"/>
        <w:autoSpaceDN w:val="0"/>
        <w:adjustRightInd w:val="0"/>
        <w:jc w:val="both"/>
        <w:rPr>
          <w:b/>
          <w:bCs/>
        </w:rPr>
      </w:pPr>
      <w:r w:rsidRPr="00ED3899">
        <w:rPr>
          <w:b/>
          <w:bCs/>
        </w:rPr>
        <w:t>X</w:t>
      </w:r>
      <w:r w:rsidR="00E914DB">
        <w:rPr>
          <w:b/>
          <w:bCs/>
        </w:rPr>
        <w:t>I</w:t>
      </w:r>
      <w:r w:rsidRPr="00ED3899">
        <w:rPr>
          <w:b/>
          <w:bCs/>
        </w:rPr>
        <w:t>V. Klauzula RODO</w:t>
      </w:r>
    </w:p>
    <w:p w14:paraId="632CE7AE" w14:textId="77777777" w:rsidR="00AE4A9E" w:rsidRPr="00883103" w:rsidRDefault="00AE4A9E" w:rsidP="00AE4A9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83103">
        <w:rPr>
          <w:sz w:val="18"/>
          <w:szCs w:val="18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4CC0EDEE" w14:textId="1F7C5049" w:rsidR="00AE4A9E" w:rsidRPr="00883103" w:rsidRDefault="00AE4A9E" w:rsidP="00AE4A9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883103">
        <w:rPr>
          <w:sz w:val="18"/>
          <w:szCs w:val="18"/>
        </w:rPr>
        <w:t xml:space="preserve">administratorem Pani/Pana danych osobowych jest </w:t>
      </w:r>
      <w:r w:rsidR="00E914DB" w:rsidRPr="00E914DB">
        <w:rPr>
          <w:b/>
          <w:bCs/>
          <w:sz w:val="18"/>
          <w:szCs w:val="18"/>
        </w:rPr>
        <w:t>"ROOSENS BETONS¬POLSKA" SPÓŁKA Z OGRANICZONĄ ODPOWIEDZIALNOŚCIĄ</w:t>
      </w:r>
      <w:r w:rsidRPr="00883103">
        <w:rPr>
          <w:sz w:val="18"/>
          <w:szCs w:val="18"/>
        </w:rPr>
        <w:t>;</w:t>
      </w:r>
    </w:p>
    <w:p w14:paraId="01FAAA47" w14:textId="77777777" w:rsidR="00AE4A9E" w:rsidRPr="00AE4A9E" w:rsidRDefault="00AE4A9E" w:rsidP="00AE4A9E">
      <w:pPr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- </w:t>
      </w:r>
      <w:r w:rsidRPr="00883103">
        <w:rPr>
          <w:sz w:val="18"/>
          <w:szCs w:val="18"/>
        </w:rPr>
        <w:t xml:space="preserve">Pani/Pana dane osobowe przetwarzane będą na podstawie art. 6 ust. 1 lit. c RODO w celu związanym z postępowaniem o udzielenie zamówienia publicznego /dane identyfikujące postępowanie </w:t>
      </w:r>
    </w:p>
    <w:p w14:paraId="33C39028" w14:textId="61A4C724" w:rsidR="00AE4A9E" w:rsidRPr="00883103" w:rsidRDefault="00AE4A9E" w:rsidP="00AE4A9E">
      <w:pPr>
        <w:autoSpaceDE w:val="0"/>
        <w:autoSpaceDN w:val="0"/>
        <w:adjustRightInd w:val="0"/>
        <w:jc w:val="both"/>
        <w:rPr>
          <w:b/>
          <w:bCs/>
          <w:sz w:val="18"/>
          <w:szCs w:val="18"/>
        </w:rPr>
      </w:pPr>
      <w:r w:rsidRPr="00AE4A9E">
        <w:rPr>
          <w:b/>
          <w:bCs/>
          <w:sz w:val="18"/>
          <w:szCs w:val="18"/>
        </w:rPr>
        <w:t>ZAPYTANIE OFERTOWE nr</w:t>
      </w:r>
      <w:r w:rsidR="00280D3E">
        <w:rPr>
          <w:b/>
          <w:bCs/>
          <w:sz w:val="18"/>
          <w:szCs w:val="18"/>
        </w:rPr>
        <w:t xml:space="preserve"> </w:t>
      </w:r>
      <w:r w:rsidR="00E914DB">
        <w:rPr>
          <w:b/>
          <w:bCs/>
          <w:sz w:val="18"/>
          <w:szCs w:val="18"/>
        </w:rPr>
        <w:t>5</w:t>
      </w:r>
      <w:r w:rsidRPr="00AE4A9E">
        <w:rPr>
          <w:b/>
          <w:bCs/>
          <w:sz w:val="18"/>
          <w:szCs w:val="18"/>
        </w:rPr>
        <w:t>/</w:t>
      </w:r>
      <w:proofErr w:type="gramStart"/>
      <w:r w:rsidRPr="00AE4A9E">
        <w:rPr>
          <w:b/>
          <w:bCs/>
          <w:sz w:val="18"/>
          <w:szCs w:val="18"/>
        </w:rPr>
        <w:t>202</w:t>
      </w:r>
      <w:r w:rsidR="00B426AC">
        <w:rPr>
          <w:b/>
          <w:bCs/>
          <w:sz w:val="18"/>
          <w:szCs w:val="18"/>
        </w:rPr>
        <w:t>5</w:t>
      </w:r>
      <w:r w:rsidR="00280D3E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 </w:t>
      </w:r>
      <w:r w:rsidRPr="00883103">
        <w:rPr>
          <w:sz w:val="18"/>
          <w:szCs w:val="18"/>
        </w:rPr>
        <w:t>prowadzonym</w:t>
      </w:r>
      <w:proofErr w:type="gramEnd"/>
      <w:r w:rsidRPr="00883103">
        <w:rPr>
          <w:sz w:val="18"/>
          <w:szCs w:val="18"/>
        </w:rPr>
        <w:t xml:space="preserve"> w trybie </w:t>
      </w:r>
      <w:r w:rsidRPr="00883103">
        <w:rPr>
          <w:b/>
          <w:bCs/>
          <w:sz w:val="18"/>
          <w:szCs w:val="18"/>
        </w:rPr>
        <w:t>zasady konkurencyjności;</w:t>
      </w:r>
    </w:p>
    <w:p w14:paraId="707E170F" w14:textId="77777777" w:rsidR="00AE4A9E" w:rsidRPr="00883103" w:rsidRDefault="00AE4A9E" w:rsidP="00AE4A9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883103">
        <w:rPr>
          <w:sz w:val="18"/>
          <w:szCs w:val="18"/>
        </w:rPr>
        <w:t xml:space="preserve">odbiorcami Pani/Pana danych osobowych będą osoby lub podmioty, którym udostępniona zostanie dokumentacja postępowania </w:t>
      </w:r>
      <w:r w:rsidRPr="00883103">
        <w:rPr>
          <w:b/>
          <w:bCs/>
          <w:sz w:val="18"/>
          <w:szCs w:val="18"/>
        </w:rPr>
        <w:t>w trybie zasady konkurencyjności</w:t>
      </w:r>
      <w:r>
        <w:rPr>
          <w:sz w:val="18"/>
          <w:szCs w:val="18"/>
        </w:rPr>
        <w:t>;</w:t>
      </w:r>
      <w:r w:rsidRPr="00883103">
        <w:rPr>
          <w:sz w:val="18"/>
          <w:szCs w:val="18"/>
        </w:rPr>
        <w:t xml:space="preserve">  </w:t>
      </w:r>
    </w:p>
    <w:p w14:paraId="3047940F" w14:textId="77777777" w:rsidR="00AE4A9E" w:rsidRPr="00883103" w:rsidRDefault="00AE4A9E" w:rsidP="00AE4A9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883103">
        <w:rPr>
          <w:sz w:val="18"/>
          <w:szCs w:val="18"/>
        </w:rPr>
        <w:t>Pani/Pana dane osobowe będą przechowywane,</w:t>
      </w:r>
      <w:r>
        <w:rPr>
          <w:sz w:val="18"/>
          <w:szCs w:val="18"/>
        </w:rPr>
        <w:t xml:space="preserve"> przez</w:t>
      </w:r>
      <w:r w:rsidRPr="00883103">
        <w:rPr>
          <w:sz w:val="18"/>
          <w:szCs w:val="18"/>
        </w:rPr>
        <w:t xml:space="preserve"> okres </w:t>
      </w:r>
      <w:r>
        <w:rPr>
          <w:sz w:val="18"/>
          <w:szCs w:val="18"/>
        </w:rPr>
        <w:t>10</w:t>
      </w:r>
      <w:r w:rsidRPr="00883103">
        <w:rPr>
          <w:sz w:val="18"/>
          <w:szCs w:val="18"/>
        </w:rPr>
        <w:t xml:space="preserve"> lat od dnia zakończenia postępowania o udzielenie zamówienia, a jeżeli czas trwania umowy przekracza </w:t>
      </w:r>
      <w:r>
        <w:rPr>
          <w:sz w:val="18"/>
          <w:szCs w:val="18"/>
        </w:rPr>
        <w:t>10</w:t>
      </w:r>
      <w:r w:rsidRPr="00883103">
        <w:rPr>
          <w:sz w:val="18"/>
          <w:szCs w:val="18"/>
        </w:rPr>
        <w:t xml:space="preserve"> lat, okres przechowywania obejmuje cały czas trwania umowy;</w:t>
      </w:r>
    </w:p>
    <w:p w14:paraId="4507D5CC" w14:textId="77777777" w:rsidR="00AE4A9E" w:rsidRPr="00883103" w:rsidRDefault="00AE4A9E" w:rsidP="00AE4A9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883103">
        <w:rPr>
          <w:sz w:val="18"/>
          <w:szCs w:val="18"/>
        </w:rPr>
        <w:t>w odniesieniu do Pani/Pana danych osobowych decyzje nie będą podejmowane w sposób zautomatyzowany, stosowanie do art. 22 RODO;</w:t>
      </w:r>
    </w:p>
    <w:p w14:paraId="58A1BE7C" w14:textId="77777777" w:rsidR="00AE4A9E" w:rsidRPr="00883103" w:rsidRDefault="00AE4A9E" w:rsidP="00AE4A9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P</w:t>
      </w:r>
      <w:r w:rsidRPr="00883103">
        <w:rPr>
          <w:sz w:val="18"/>
          <w:szCs w:val="18"/>
        </w:rPr>
        <w:t>osiada Pani/Pan:</w:t>
      </w:r>
    </w:p>
    <w:p w14:paraId="501590E9" w14:textId="77777777" w:rsidR="00AE4A9E" w:rsidRPr="00883103" w:rsidRDefault="00AE4A9E" w:rsidP="00AE4A9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83103">
        <w:rPr>
          <w:sz w:val="18"/>
          <w:szCs w:val="18"/>
        </w:rPr>
        <w:t>−</w:t>
      </w:r>
      <w:r w:rsidRPr="00883103">
        <w:rPr>
          <w:sz w:val="18"/>
          <w:szCs w:val="18"/>
        </w:rPr>
        <w:tab/>
        <w:t>na podstawie art. 15 RODO prawo dostępu do danych osobowych Pani/Pana dotyczących;</w:t>
      </w:r>
    </w:p>
    <w:p w14:paraId="666509C4" w14:textId="77777777" w:rsidR="00AE4A9E" w:rsidRPr="00883103" w:rsidRDefault="00AE4A9E" w:rsidP="00AE4A9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83103">
        <w:rPr>
          <w:sz w:val="18"/>
          <w:szCs w:val="18"/>
        </w:rPr>
        <w:t>−</w:t>
      </w:r>
      <w:r w:rsidRPr="00883103">
        <w:rPr>
          <w:sz w:val="18"/>
          <w:szCs w:val="18"/>
        </w:rPr>
        <w:tab/>
        <w:t xml:space="preserve">na podstawie art. 16 RODO prawo do sprostowania Pani/Pana danych </w:t>
      </w:r>
      <w:proofErr w:type="gramStart"/>
      <w:r w:rsidRPr="00883103">
        <w:rPr>
          <w:sz w:val="18"/>
          <w:szCs w:val="18"/>
        </w:rPr>
        <w:t>osobowych ;</w:t>
      </w:r>
      <w:proofErr w:type="gramEnd"/>
    </w:p>
    <w:p w14:paraId="4D349D36" w14:textId="77777777" w:rsidR="00AE4A9E" w:rsidRPr="00883103" w:rsidRDefault="00AE4A9E" w:rsidP="00AE4A9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83103">
        <w:rPr>
          <w:sz w:val="18"/>
          <w:szCs w:val="18"/>
        </w:rPr>
        <w:t>−</w:t>
      </w:r>
      <w:r w:rsidRPr="00883103">
        <w:rPr>
          <w:sz w:val="18"/>
          <w:szCs w:val="18"/>
        </w:rPr>
        <w:tab/>
        <w:t xml:space="preserve">na podstawie art. 18 RODO prawo żądania od administratora ograniczenia przetwarzania danych osobowych z zastrzeżeniem przypadków, o których mowa w art. 18 ust. 2 RODO;  </w:t>
      </w:r>
    </w:p>
    <w:p w14:paraId="768007DE" w14:textId="77777777" w:rsidR="00AE4A9E" w:rsidRPr="00883103" w:rsidRDefault="00AE4A9E" w:rsidP="00AE4A9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83103">
        <w:rPr>
          <w:sz w:val="18"/>
          <w:szCs w:val="18"/>
        </w:rPr>
        <w:t>−</w:t>
      </w:r>
      <w:r w:rsidRPr="00883103">
        <w:rPr>
          <w:sz w:val="18"/>
          <w:szCs w:val="18"/>
        </w:rPr>
        <w:tab/>
        <w:t>prawo do wniesienia skargi do Prezesa Urzędu Ochrony Danych Osobowych, gdy uzna Pani/Pan, że przetwarzanie danych osobowych Pani/Pana dotyczących narusza przepisy RODO;</w:t>
      </w:r>
    </w:p>
    <w:p w14:paraId="28BAB507" w14:textId="77777777" w:rsidR="00AE4A9E" w:rsidRPr="00883103" w:rsidRDefault="00AE4A9E" w:rsidP="00AE4A9E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N</w:t>
      </w:r>
      <w:r w:rsidRPr="00883103">
        <w:rPr>
          <w:sz w:val="18"/>
          <w:szCs w:val="18"/>
        </w:rPr>
        <w:t>ie przysługuje Pani/Panu:</w:t>
      </w:r>
    </w:p>
    <w:p w14:paraId="1DBF9E3E" w14:textId="77777777" w:rsidR="00AE4A9E" w:rsidRPr="00883103" w:rsidRDefault="00AE4A9E" w:rsidP="00AE4A9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83103">
        <w:rPr>
          <w:sz w:val="18"/>
          <w:szCs w:val="18"/>
        </w:rPr>
        <w:t>−</w:t>
      </w:r>
      <w:r w:rsidRPr="00883103">
        <w:rPr>
          <w:sz w:val="18"/>
          <w:szCs w:val="18"/>
        </w:rPr>
        <w:tab/>
        <w:t>w związku z art. 17 ust. 3 lit. b, d lub e RODO prawo do usunięcia danych osobowych;</w:t>
      </w:r>
    </w:p>
    <w:p w14:paraId="5B267C0D" w14:textId="77777777" w:rsidR="00AE4A9E" w:rsidRPr="00883103" w:rsidRDefault="00AE4A9E" w:rsidP="00AE4A9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83103">
        <w:rPr>
          <w:sz w:val="18"/>
          <w:szCs w:val="18"/>
        </w:rPr>
        <w:t>−</w:t>
      </w:r>
      <w:r w:rsidRPr="00883103">
        <w:rPr>
          <w:sz w:val="18"/>
          <w:szCs w:val="18"/>
        </w:rPr>
        <w:tab/>
        <w:t>prawo do przenoszenia</w:t>
      </w:r>
      <w:r>
        <w:rPr>
          <w:sz w:val="18"/>
          <w:szCs w:val="18"/>
        </w:rPr>
        <w:t xml:space="preserve"> dan</w:t>
      </w:r>
      <w:r w:rsidRPr="00883103">
        <w:rPr>
          <w:sz w:val="18"/>
          <w:szCs w:val="18"/>
        </w:rPr>
        <w:t>ych osobowych, o którym mowa w art. 20 RODO;</w:t>
      </w:r>
    </w:p>
    <w:p w14:paraId="6E71DC28" w14:textId="77777777" w:rsidR="00AE4A9E" w:rsidRPr="00883103" w:rsidRDefault="00AE4A9E" w:rsidP="00AE4A9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883103">
        <w:rPr>
          <w:sz w:val="18"/>
          <w:szCs w:val="18"/>
        </w:rPr>
        <w:t>−</w:t>
      </w:r>
      <w:r w:rsidRPr="00883103">
        <w:rPr>
          <w:sz w:val="18"/>
          <w:szCs w:val="18"/>
        </w:rPr>
        <w:tab/>
        <w:t>na podstawie art. 21 RODO prawo sprzeciwu, wobec przetwarzania danych osobowych, gdyż podstawą prawną przetwarzania Pani/Pana danych osobowych jest art. 6 ust. 1 lit. c RODO.</w:t>
      </w:r>
    </w:p>
    <w:p w14:paraId="453F4A2F" w14:textId="77777777" w:rsidR="00AE4A9E" w:rsidRDefault="00AE4A9E" w:rsidP="00AE4A9E">
      <w:pPr>
        <w:autoSpaceDE w:val="0"/>
        <w:autoSpaceDN w:val="0"/>
        <w:adjustRightInd w:val="0"/>
        <w:jc w:val="both"/>
      </w:pPr>
    </w:p>
    <w:p w14:paraId="3B457D02" w14:textId="77777777" w:rsidR="00057E50" w:rsidRDefault="00057E50" w:rsidP="00723E1C">
      <w:pPr>
        <w:autoSpaceDE w:val="0"/>
        <w:autoSpaceDN w:val="0"/>
        <w:adjustRightInd w:val="0"/>
      </w:pPr>
    </w:p>
    <w:p w14:paraId="73D979E9" w14:textId="77777777" w:rsidR="00057E50" w:rsidRDefault="00057E50" w:rsidP="00DE747D">
      <w:pPr>
        <w:autoSpaceDE w:val="0"/>
        <w:autoSpaceDN w:val="0"/>
        <w:adjustRightInd w:val="0"/>
        <w:jc w:val="right"/>
      </w:pPr>
    </w:p>
    <w:p w14:paraId="7926C4B8" w14:textId="77777777" w:rsidR="00057E50" w:rsidRPr="00C2616A" w:rsidRDefault="00057E50" w:rsidP="007044C5">
      <w:pPr>
        <w:autoSpaceDE w:val="0"/>
        <w:autoSpaceDN w:val="0"/>
        <w:adjustRightInd w:val="0"/>
      </w:pPr>
    </w:p>
    <w:p w14:paraId="0E8489DA" w14:textId="77777777" w:rsidR="001D5E53" w:rsidRDefault="001D5E53" w:rsidP="00D07C11">
      <w:pPr>
        <w:rPr>
          <w:rFonts w:ascii="Arial" w:hAnsi="Arial" w:cs="Arial"/>
          <w:b/>
          <w:sz w:val="20"/>
          <w:szCs w:val="20"/>
        </w:rPr>
      </w:pPr>
    </w:p>
    <w:p w14:paraId="44650007" w14:textId="71BEF61D" w:rsidR="00D119A9" w:rsidRDefault="00D119A9" w:rsidP="00E34D5E">
      <w:pPr>
        <w:ind w:left="567"/>
        <w:jc w:val="right"/>
        <w:rPr>
          <w:rFonts w:ascii="Arial" w:hAnsi="Arial" w:cs="Arial"/>
          <w:b/>
          <w:sz w:val="20"/>
          <w:szCs w:val="20"/>
        </w:rPr>
      </w:pPr>
    </w:p>
    <w:p w14:paraId="45F4B41D" w14:textId="57AEA6DB" w:rsidR="00D119A9" w:rsidRDefault="00D119A9" w:rsidP="00E34D5E">
      <w:pPr>
        <w:ind w:left="567"/>
        <w:jc w:val="right"/>
        <w:rPr>
          <w:rFonts w:ascii="Arial" w:hAnsi="Arial" w:cs="Arial"/>
          <w:b/>
          <w:sz w:val="20"/>
          <w:szCs w:val="20"/>
        </w:rPr>
      </w:pPr>
    </w:p>
    <w:p w14:paraId="6B42B60E" w14:textId="5469D2C1" w:rsidR="00D07C11" w:rsidRDefault="00803489" w:rsidP="00D07C11">
      <w:pPr>
        <w:jc w:val="center"/>
        <w:rPr>
          <w:b/>
          <w:sz w:val="22"/>
          <w:szCs w:val="22"/>
        </w:rPr>
      </w:pPr>
      <w:r w:rsidRPr="00803489">
        <w:rPr>
          <w:b/>
          <w:sz w:val="22"/>
          <w:szCs w:val="22"/>
        </w:rPr>
        <w:t>Załącznik 1 do Zapytania ofertowego</w:t>
      </w:r>
      <w:r>
        <w:rPr>
          <w:b/>
          <w:sz w:val="22"/>
          <w:szCs w:val="22"/>
        </w:rPr>
        <w:t xml:space="preserve"> </w:t>
      </w:r>
      <w:r w:rsidR="00D07C11">
        <w:rPr>
          <w:b/>
          <w:sz w:val="22"/>
          <w:szCs w:val="22"/>
        </w:rPr>
        <w:t>FORMULARZ OFERTOWY</w:t>
      </w:r>
    </w:p>
    <w:p w14:paraId="794F2142" w14:textId="77777777" w:rsidR="00D07C11" w:rsidRPr="00C2616A" w:rsidRDefault="00D07C11" w:rsidP="00D07C11">
      <w:pPr>
        <w:autoSpaceDE w:val="0"/>
        <w:autoSpaceDN w:val="0"/>
        <w:adjustRightInd w:val="0"/>
        <w:jc w:val="right"/>
      </w:pPr>
    </w:p>
    <w:p w14:paraId="6BBBC9A6" w14:textId="77777777" w:rsidR="00D07C11" w:rsidRPr="00C2616A" w:rsidRDefault="00D07C11" w:rsidP="00D07C11">
      <w:pPr>
        <w:autoSpaceDE w:val="0"/>
        <w:autoSpaceDN w:val="0"/>
        <w:adjustRightInd w:val="0"/>
      </w:pPr>
      <w:r w:rsidRPr="00C2616A">
        <w:t>…………………………</w:t>
      </w:r>
    </w:p>
    <w:p w14:paraId="1E33DC12" w14:textId="77777777" w:rsidR="00D07C11" w:rsidRPr="00C2616A" w:rsidRDefault="00D07C11" w:rsidP="00D07C11">
      <w:pPr>
        <w:autoSpaceDE w:val="0"/>
        <w:autoSpaceDN w:val="0"/>
        <w:adjustRightInd w:val="0"/>
        <w:rPr>
          <w:i/>
        </w:rPr>
      </w:pPr>
      <w:r w:rsidRPr="00C2616A">
        <w:rPr>
          <w:i/>
        </w:rPr>
        <w:t xml:space="preserve">Nazwa oferenta </w:t>
      </w:r>
    </w:p>
    <w:p w14:paraId="468E4E45" w14:textId="77777777" w:rsidR="00D07C11" w:rsidRPr="00C2616A" w:rsidRDefault="00D07C11" w:rsidP="00D07C11">
      <w:pPr>
        <w:autoSpaceDE w:val="0"/>
        <w:autoSpaceDN w:val="0"/>
        <w:adjustRightInd w:val="0"/>
      </w:pPr>
      <w:r w:rsidRPr="00C2616A">
        <w:t>…………………………</w:t>
      </w:r>
    </w:p>
    <w:p w14:paraId="5C5D7B97" w14:textId="77777777" w:rsidR="00D07C11" w:rsidRPr="00C2616A" w:rsidRDefault="00D07C11" w:rsidP="00D07C11">
      <w:pPr>
        <w:rPr>
          <w:i/>
        </w:rPr>
      </w:pPr>
      <w:r w:rsidRPr="00C2616A">
        <w:rPr>
          <w:i/>
        </w:rPr>
        <w:t>Adres oferenta</w:t>
      </w:r>
    </w:p>
    <w:p w14:paraId="095B377C" w14:textId="77777777" w:rsidR="00D07C11" w:rsidRPr="00C2616A" w:rsidRDefault="00D07C11" w:rsidP="00D07C11">
      <w:pPr>
        <w:rPr>
          <w:i/>
        </w:rPr>
      </w:pPr>
      <w:r w:rsidRPr="00C2616A">
        <w:rPr>
          <w:i/>
        </w:rPr>
        <w:t>…………………………….</w:t>
      </w:r>
    </w:p>
    <w:p w14:paraId="0B6C4B8B" w14:textId="77777777" w:rsidR="00D07C11" w:rsidRPr="00C2616A" w:rsidRDefault="00D07C11" w:rsidP="00D07C11">
      <w:pPr>
        <w:rPr>
          <w:i/>
        </w:rPr>
      </w:pPr>
      <w:r w:rsidRPr="00C2616A">
        <w:rPr>
          <w:i/>
        </w:rPr>
        <w:t xml:space="preserve">Dane teleadresowe </w:t>
      </w:r>
    </w:p>
    <w:p w14:paraId="549ACF83" w14:textId="77777777" w:rsidR="00D07C11" w:rsidRPr="00C2616A" w:rsidRDefault="00D07C11" w:rsidP="00D07C11">
      <w:pPr>
        <w:rPr>
          <w:b/>
          <w:i/>
        </w:rPr>
      </w:pPr>
      <w:r w:rsidRPr="00C2616A">
        <w:rPr>
          <w:b/>
          <w:i/>
        </w:rPr>
        <w:t>…………………………</w:t>
      </w:r>
    </w:p>
    <w:p w14:paraId="5217C163" w14:textId="77777777" w:rsidR="00D07C11" w:rsidRPr="00C2616A" w:rsidRDefault="00D07C11" w:rsidP="00D07C11">
      <w:pPr>
        <w:rPr>
          <w:i/>
        </w:rPr>
      </w:pPr>
      <w:r w:rsidRPr="00C2616A">
        <w:rPr>
          <w:i/>
        </w:rPr>
        <w:t>NIP, REGON</w:t>
      </w:r>
    </w:p>
    <w:p w14:paraId="1921F0E2" w14:textId="0F3B74F3" w:rsidR="00E914DB" w:rsidRDefault="00E914DB" w:rsidP="00E914DB">
      <w:pPr>
        <w:autoSpaceDE w:val="0"/>
        <w:autoSpaceDN w:val="0"/>
        <w:adjustRightInd w:val="0"/>
        <w:ind w:left="4820"/>
        <w:jc w:val="both"/>
      </w:pPr>
      <w:r>
        <w:t>"ROOSENS</w:t>
      </w:r>
      <w:r w:rsidR="00B51ED8">
        <w:t xml:space="preserve"> </w:t>
      </w:r>
      <w:r>
        <w:t>BETONS¬POLSKA" SPÓŁKA Z OGRANICZONĄ ODPOWIEDZIALNOŚCIĄ</w:t>
      </w:r>
    </w:p>
    <w:p w14:paraId="4622C3AD" w14:textId="77777777" w:rsidR="00E914DB" w:rsidRDefault="00E914DB" w:rsidP="00E914DB">
      <w:pPr>
        <w:autoSpaceDE w:val="0"/>
        <w:autoSpaceDN w:val="0"/>
        <w:adjustRightInd w:val="0"/>
        <w:ind w:left="4820"/>
        <w:jc w:val="both"/>
      </w:pPr>
      <w:r>
        <w:t>Adres:</w:t>
      </w:r>
    </w:p>
    <w:p w14:paraId="3EB998D1" w14:textId="77777777" w:rsidR="00E914DB" w:rsidRDefault="00E914DB" w:rsidP="00E914DB">
      <w:pPr>
        <w:autoSpaceDE w:val="0"/>
        <w:autoSpaceDN w:val="0"/>
        <w:adjustRightInd w:val="0"/>
        <w:ind w:left="4820"/>
        <w:jc w:val="both"/>
      </w:pPr>
      <w:r>
        <w:t>Połchowo 29A</w:t>
      </w:r>
    </w:p>
    <w:p w14:paraId="27C22BF4" w14:textId="71286303" w:rsidR="00D07C11" w:rsidRPr="00C2616A" w:rsidRDefault="00E914DB" w:rsidP="00E914DB">
      <w:pPr>
        <w:autoSpaceDE w:val="0"/>
        <w:autoSpaceDN w:val="0"/>
        <w:adjustRightInd w:val="0"/>
        <w:ind w:left="4820"/>
        <w:jc w:val="both"/>
      </w:pPr>
      <w:r>
        <w:t>73-155 Połchowo</w:t>
      </w:r>
    </w:p>
    <w:tbl>
      <w:tblPr>
        <w:tblW w:w="14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00"/>
      </w:tblGrid>
      <w:tr w:rsidR="00D07C11" w:rsidRPr="00C2616A" w14:paraId="757502B6" w14:textId="77777777" w:rsidTr="00DA2719">
        <w:tc>
          <w:tcPr>
            <w:tcW w:w="14600" w:type="dxa"/>
            <w:vAlign w:val="center"/>
          </w:tcPr>
          <w:p w14:paraId="5F1CF878" w14:textId="77777777" w:rsidR="00D07C11" w:rsidRPr="00C2616A" w:rsidRDefault="00D07C11" w:rsidP="00DA2719"/>
        </w:tc>
      </w:tr>
    </w:tbl>
    <w:p w14:paraId="24F5E845" w14:textId="77777777" w:rsidR="00D07C11" w:rsidRPr="00DF47A4" w:rsidRDefault="00D07C11" w:rsidP="00D07C11">
      <w:pPr>
        <w:jc w:val="both"/>
        <w:rPr>
          <w:b/>
        </w:rPr>
      </w:pPr>
      <w:r w:rsidRPr="00DF47A4">
        <w:t xml:space="preserve">           </w:t>
      </w:r>
      <w:r w:rsidRPr="00DF47A4">
        <w:rPr>
          <w:rFonts w:eastAsia="Calibri"/>
        </w:rPr>
        <w:t>W odpowiedzi na zapytanie ofertowe, przekładam/przekładamy niniejszą ofert</w:t>
      </w:r>
      <w:r>
        <w:rPr>
          <w:rFonts w:eastAsia="Calibri"/>
        </w:rPr>
        <w:t>ę.</w:t>
      </w:r>
    </w:p>
    <w:p w14:paraId="08DC6521" w14:textId="77777777" w:rsidR="00D07C11" w:rsidRPr="00DF47A4" w:rsidRDefault="00D07C11" w:rsidP="00D07C11">
      <w:pPr>
        <w:pStyle w:val="Akapitzlist10"/>
        <w:autoSpaceDE w:val="0"/>
        <w:autoSpaceDN w:val="0"/>
        <w:adjustRightInd w:val="0"/>
        <w:spacing w:after="120"/>
        <w:jc w:val="both"/>
      </w:pPr>
    </w:p>
    <w:tbl>
      <w:tblPr>
        <w:tblW w:w="90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936"/>
        <w:gridCol w:w="2329"/>
        <w:gridCol w:w="1824"/>
        <w:gridCol w:w="1973"/>
      </w:tblGrid>
      <w:tr w:rsidR="0013771A" w:rsidRPr="00DF47A4" w14:paraId="667D447C" w14:textId="77777777" w:rsidTr="00551760">
        <w:trPr>
          <w:trHeight w:val="1197"/>
          <w:jc w:val="center"/>
        </w:trPr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205019" w14:textId="77777777" w:rsidR="0013771A" w:rsidRPr="00DF47A4" w:rsidRDefault="0013771A" w:rsidP="00DA2719">
            <w:pPr>
              <w:pStyle w:val="Akapitzlist10"/>
              <w:ind w:left="0"/>
              <w:jc w:val="center"/>
              <w:rPr>
                <w:lang w:eastAsia="en-US"/>
              </w:rPr>
            </w:pPr>
            <w:r w:rsidRPr="00DF47A4">
              <w:rPr>
                <w:lang w:eastAsia="en-US"/>
              </w:rPr>
              <w:t>Przedmiot zamówienia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AD8FE6" w14:textId="77777777" w:rsidR="0013771A" w:rsidRPr="00DF47A4" w:rsidRDefault="0013771A" w:rsidP="00DA2719">
            <w:pPr>
              <w:pStyle w:val="Akapitzlist10"/>
              <w:ind w:left="0"/>
              <w:jc w:val="center"/>
              <w:rPr>
                <w:lang w:eastAsia="en-US"/>
              </w:rPr>
            </w:pPr>
            <w:r w:rsidRPr="00DF47A4">
              <w:rPr>
                <w:rFonts w:eastAsia="Calibri"/>
                <w:u w:color="000000"/>
              </w:rPr>
              <w:t xml:space="preserve">Wartość </w:t>
            </w:r>
            <w:r w:rsidRPr="00DF47A4">
              <w:rPr>
                <w:rFonts w:eastAsia="Calibri"/>
                <w:u w:color="000000"/>
                <w:lang w:val="it-IT"/>
              </w:rPr>
              <w:t>(cena) netto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6D7845" w14:textId="6358A89B" w:rsidR="0013771A" w:rsidRPr="00DF47A4" w:rsidRDefault="0013771A" w:rsidP="00551760">
            <w:pPr>
              <w:pStyle w:val="Akapitzlist10"/>
              <w:ind w:left="0"/>
              <w:jc w:val="center"/>
            </w:pPr>
            <w:r w:rsidRPr="00DF47A4">
              <w:rPr>
                <w:rFonts w:eastAsia="Calibri"/>
                <w:u w:color="000000"/>
              </w:rPr>
              <w:t xml:space="preserve">Wartość </w:t>
            </w:r>
            <w:r w:rsidRPr="00DF47A4">
              <w:rPr>
                <w:rFonts w:eastAsia="Calibri"/>
                <w:u w:color="000000"/>
                <w:lang w:val="it-IT"/>
              </w:rPr>
              <w:t xml:space="preserve">(cena) </w:t>
            </w:r>
            <w:r>
              <w:rPr>
                <w:rFonts w:eastAsia="Calibri"/>
                <w:u w:color="000000"/>
                <w:lang w:val="it-IT"/>
              </w:rPr>
              <w:t>brutto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762299" w14:textId="2789FAF6" w:rsidR="0013771A" w:rsidRPr="00DF47A4" w:rsidRDefault="0013771A" w:rsidP="00DA2719">
            <w:pPr>
              <w:pStyle w:val="Akapitzlist10"/>
              <w:ind w:left="0"/>
              <w:jc w:val="center"/>
            </w:pPr>
          </w:p>
          <w:p w14:paraId="0C1A42B1" w14:textId="77777777" w:rsidR="0013771A" w:rsidRPr="00DF47A4" w:rsidRDefault="0013771A" w:rsidP="00DA2719">
            <w:pPr>
              <w:pStyle w:val="Akapitzlist10"/>
              <w:ind w:left="0"/>
              <w:jc w:val="center"/>
            </w:pPr>
            <w:r w:rsidRPr="00DF47A4">
              <w:t>Waluta</w:t>
            </w:r>
          </w:p>
        </w:tc>
      </w:tr>
      <w:tr w:rsidR="00551760" w:rsidRPr="00DF47A4" w14:paraId="76DC4072" w14:textId="77777777" w:rsidTr="00551760">
        <w:trPr>
          <w:trHeight w:val="1615"/>
          <w:jc w:val="center"/>
        </w:trPr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92E1F" w14:textId="6DC16DA9" w:rsidR="00551760" w:rsidRPr="00DF47A4" w:rsidRDefault="002651F0" w:rsidP="00551760">
            <w:pPr>
              <w:tabs>
                <w:tab w:val="left" w:pos="426"/>
              </w:tabs>
              <w:spacing w:before="120" w:after="120"/>
              <w:jc w:val="both"/>
              <w:rPr>
                <w:lang w:eastAsia="en-US"/>
              </w:rPr>
            </w:pPr>
            <w:r>
              <w:rPr>
                <w:rFonts w:eastAsiaTheme="minorHAnsi"/>
                <w:lang w:eastAsia="en-US"/>
              </w:rPr>
              <w:t>Instalacja fotowoltaiczna</w:t>
            </w:r>
            <w:r w:rsidR="001B5270">
              <w:rPr>
                <w:rFonts w:eastAsiaTheme="minorHAnsi"/>
                <w:lang w:eastAsia="en-US"/>
              </w:rPr>
              <w:t xml:space="preserve"> – 1 </w:t>
            </w:r>
            <w:proofErr w:type="spellStart"/>
            <w:r>
              <w:rPr>
                <w:rFonts w:eastAsiaTheme="minorHAnsi"/>
                <w:lang w:eastAsia="en-US"/>
              </w:rPr>
              <w:t>kpl</w:t>
            </w:r>
            <w:proofErr w:type="spellEnd"/>
            <w:r w:rsidR="001B5270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2B5CBD" w14:textId="77777777" w:rsidR="00551760" w:rsidRPr="00DF47A4" w:rsidRDefault="00551760" w:rsidP="00551760">
            <w:pPr>
              <w:pStyle w:val="Akapitzlist10"/>
              <w:spacing w:before="120" w:after="120"/>
              <w:ind w:left="0"/>
              <w:jc w:val="center"/>
              <w:rPr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2ED32" w14:textId="77777777" w:rsidR="00551760" w:rsidRPr="00DF47A4" w:rsidRDefault="00551760" w:rsidP="00551760">
            <w:pPr>
              <w:pStyle w:val="Akapitzlist10"/>
              <w:spacing w:before="120" w:after="120"/>
              <w:ind w:left="0"/>
              <w:jc w:val="center"/>
              <w:rPr>
                <w:lang w:eastAsia="en-US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193B5" w14:textId="49ABE527" w:rsidR="00551760" w:rsidRPr="00DF47A4" w:rsidRDefault="00551760" w:rsidP="00551760">
            <w:pPr>
              <w:pStyle w:val="Akapitzlist10"/>
              <w:spacing w:before="120" w:after="120"/>
              <w:ind w:left="0"/>
              <w:jc w:val="center"/>
              <w:rPr>
                <w:lang w:eastAsia="en-US"/>
              </w:rPr>
            </w:pPr>
          </w:p>
        </w:tc>
      </w:tr>
    </w:tbl>
    <w:p w14:paraId="7AA1505E" w14:textId="77777777" w:rsidR="00D07C11" w:rsidRDefault="00D07C11" w:rsidP="00D07C11">
      <w:pPr>
        <w:pStyle w:val="Akapitzlist10"/>
        <w:autoSpaceDE w:val="0"/>
        <w:autoSpaceDN w:val="0"/>
        <w:adjustRightInd w:val="0"/>
        <w:spacing w:before="240" w:after="240"/>
        <w:ind w:left="0"/>
        <w:jc w:val="both"/>
        <w:rPr>
          <w:sz w:val="22"/>
          <w:szCs w:val="22"/>
        </w:rPr>
      </w:pPr>
    </w:p>
    <w:p w14:paraId="19952933" w14:textId="77777777" w:rsidR="00D07C11" w:rsidRPr="00DF47A4" w:rsidRDefault="00D07C11" w:rsidP="00873D32">
      <w:pPr>
        <w:pStyle w:val="Akapitzlist10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714" w:hanging="357"/>
        <w:jc w:val="both"/>
      </w:pPr>
      <w:r w:rsidRPr="00DF47A4">
        <w:t>Oświadczam, że zapozna</w:t>
      </w:r>
      <w:r>
        <w:t>łem</w:t>
      </w:r>
      <w:r w:rsidRPr="00DF47A4">
        <w:t xml:space="preserve"> się z zapytaniem ofertowym wraz z załącznikami i nie wnos</w:t>
      </w:r>
      <w:r>
        <w:t>zę</w:t>
      </w:r>
      <w:r w:rsidRPr="00DF47A4">
        <w:t xml:space="preserve"> żadnych zastrzeżeń.</w:t>
      </w:r>
    </w:p>
    <w:p w14:paraId="0A5A5788" w14:textId="77777777" w:rsidR="00D07C11" w:rsidRPr="00DF47A4" w:rsidRDefault="00D07C11" w:rsidP="00873D32">
      <w:pPr>
        <w:pStyle w:val="Akapitzlist10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714" w:hanging="357"/>
        <w:jc w:val="both"/>
      </w:pPr>
      <w:r w:rsidRPr="00DF47A4">
        <w:t>Oświadczam, że uzyska</w:t>
      </w:r>
      <w:r>
        <w:t>łem</w:t>
      </w:r>
      <w:r w:rsidRPr="00DF47A4">
        <w:t xml:space="preserve"> wszelkie konieczne informacje do przygotowania oferty.</w:t>
      </w:r>
    </w:p>
    <w:p w14:paraId="611E956F" w14:textId="77777777" w:rsidR="00501166" w:rsidRDefault="00D07C11" w:rsidP="00873D32">
      <w:pPr>
        <w:pStyle w:val="Akapitzlist10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714" w:hanging="357"/>
        <w:jc w:val="both"/>
      </w:pPr>
      <w:r w:rsidRPr="00DF47A4">
        <w:t xml:space="preserve">Oświadczam, że wyżej podana </w:t>
      </w:r>
      <w:proofErr w:type="gramStart"/>
      <w:r w:rsidRPr="00DF47A4">
        <w:t>wartość  obejmuje</w:t>
      </w:r>
      <w:proofErr w:type="gramEnd"/>
      <w:r w:rsidRPr="00DF47A4">
        <w:t xml:space="preserve"> realizację wszystkich zobowiązań Wykonawcy opisanych w zapytaniu ofertowym wraz z załącznikami.</w:t>
      </w:r>
    </w:p>
    <w:p w14:paraId="1BD59CF5" w14:textId="77777777" w:rsidR="00D07C11" w:rsidRPr="00DF47A4" w:rsidRDefault="00D07C11" w:rsidP="00873D32">
      <w:pPr>
        <w:pStyle w:val="Akapitzlist10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714" w:hanging="357"/>
        <w:jc w:val="both"/>
      </w:pPr>
      <w:r w:rsidRPr="00DF47A4">
        <w:t>Oświadcza</w:t>
      </w:r>
      <w:r>
        <w:t>m</w:t>
      </w:r>
      <w:r w:rsidRPr="00DF47A4">
        <w:t xml:space="preserve">, iż oferta ważna jest do </w:t>
      </w:r>
      <w:proofErr w:type="gramStart"/>
      <w:r w:rsidRPr="00DF47A4">
        <w:t>dnia  …</w:t>
      </w:r>
      <w:proofErr w:type="gramEnd"/>
      <w:r w:rsidRPr="00DF47A4">
        <w:t>……………………. r.</w:t>
      </w:r>
    </w:p>
    <w:p w14:paraId="19C83417" w14:textId="77777777" w:rsidR="002651F0" w:rsidRDefault="00D07C11" w:rsidP="00873D32">
      <w:pPr>
        <w:pStyle w:val="Akapitzlist10"/>
        <w:numPr>
          <w:ilvl w:val="0"/>
          <w:numId w:val="6"/>
        </w:numPr>
        <w:autoSpaceDE w:val="0"/>
        <w:autoSpaceDN w:val="0"/>
        <w:adjustRightInd w:val="0"/>
        <w:spacing w:before="240" w:after="240"/>
        <w:ind w:left="714" w:hanging="357"/>
        <w:jc w:val="both"/>
      </w:pPr>
      <w:r w:rsidRPr="00DF47A4">
        <w:t>Oświadczam, że okres gwarancji wynosi</w:t>
      </w:r>
      <w:r w:rsidR="002651F0">
        <w:t>:</w:t>
      </w:r>
    </w:p>
    <w:p w14:paraId="4FEE3B07" w14:textId="43F66A9F" w:rsidR="00830BDF" w:rsidRDefault="00830BDF" w:rsidP="00830BDF">
      <w:pPr>
        <w:pStyle w:val="Akapitzlist10"/>
        <w:autoSpaceDE w:val="0"/>
        <w:autoSpaceDN w:val="0"/>
        <w:adjustRightInd w:val="0"/>
        <w:spacing w:before="240" w:after="240"/>
        <w:ind w:firstLine="357"/>
        <w:jc w:val="both"/>
      </w:pPr>
      <w:r>
        <w:t>- ……LAT GWARANCJI PRODUCENTA NA MODUŁY FOTOWOLTAICZNE</w:t>
      </w:r>
    </w:p>
    <w:p w14:paraId="015B4966" w14:textId="7C0C8FF4" w:rsidR="00830BDF" w:rsidRDefault="00830BDF" w:rsidP="00830BDF">
      <w:pPr>
        <w:pStyle w:val="Akapitzlist10"/>
        <w:autoSpaceDE w:val="0"/>
        <w:autoSpaceDN w:val="0"/>
        <w:adjustRightInd w:val="0"/>
        <w:spacing w:before="240" w:after="240"/>
        <w:ind w:firstLine="357"/>
        <w:jc w:val="both"/>
      </w:pPr>
      <w:r>
        <w:t>-….. LAT UZYSKU ENERGII NA POZIOMIE 85%</w:t>
      </w:r>
    </w:p>
    <w:p w14:paraId="261B76F8" w14:textId="421798A9" w:rsidR="00830BDF" w:rsidRDefault="00830BDF" w:rsidP="00830BDF">
      <w:pPr>
        <w:pStyle w:val="Akapitzlist10"/>
        <w:autoSpaceDE w:val="0"/>
        <w:autoSpaceDN w:val="0"/>
        <w:adjustRightInd w:val="0"/>
        <w:spacing w:before="240" w:after="240"/>
        <w:ind w:firstLine="357"/>
        <w:jc w:val="both"/>
      </w:pPr>
      <w:r>
        <w:t xml:space="preserve">- …… LAT GWARANCJI NA FALOWNIK/I </w:t>
      </w:r>
    </w:p>
    <w:p w14:paraId="06AFC251" w14:textId="1AF13020" w:rsidR="00830BDF" w:rsidRDefault="00830BDF" w:rsidP="00830BDF">
      <w:pPr>
        <w:pStyle w:val="Akapitzlist10"/>
        <w:autoSpaceDE w:val="0"/>
        <w:autoSpaceDN w:val="0"/>
        <w:adjustRightInd w:val="0"/>
        <w:spacing w:before="240" w:after="240"/>
        <w:ind w:firstLine="357"/>
        <w:jc w:val="both"/>
      </w:pPr>
      <w:r>
        <w:t xml:space="preserve">- ……LAT </w:t>
      </w:r>
      <w:proofErr w:type="gramStart"/>
      <w:r>
        <w:t>GWARANCJI  NA</w:t>
      </w:r>
      <w:proofErr w:type="gramEnd"/>
      <w:r>
        <w:t xml:space="preserve"> KONSTRUKCJĘ MONTAŻOWĄ</w:t>
      </w:r>
      <w:r w:rsidR="0037270C">
        <w:t xml:space="preserve"> </w:t>
      </w:r>
    </w:p>
    <w:p w14:paraId="4D07B0DD" w14:textId="7F55170E" w:rsidR="00830BDF" w:rsidRDefault="003E0437" w:rsidP="00830BDF">
      <w:pPr>
        <w:pStyle w:val="Akapitzlist10"/>
        <w:autoSpaceDE w:val="0"/>
        <w:autoSpaceDN w:val="0"/>
        <w:adjustRightInd w:val="0"/>
        <w:spacing w:before="240" w:after="240"/>
        <w:ind w:left="0" w:firstLine="357"/>
        <w:jc w:val="both"/>
      </w:pPr>
      <w:r>
        <w:t xml:space="preserve">           </w:t>
      </w:r>
      <w:r w:rsidR="00830BDF">
        <w:t xml:space="preserve">- </w:t>
      </w:r>
      <w:r>
        <w:t>……..</w:t>
      </w:r>
      <w:r w:rsidR="00830BDF">
        <w:t xml:space="preserve"> LAT GWARANCJI NA MONTAŻ</w:t>
      </w:r>
    </w:p>
    <w:p w14:paraId="4526DBB4" w14:textId="7A019BE5" w:rsidR="00747D7B" w:rsidRDefault="00747D7B" w:rsidP="00830BDF">
      <w:pPr>
        <w:pStyle w:val="Akapitzlist10"/>
        <w:autoSpaceDE w:val="0"/>
        <w:autoSpaceDN w:val="0"/>
        <w:adjustRightInd w:val="0"/>
        <w:spacing w:before="240" w:after="240"/>
        <w:ind w:left="0" w:firstLine="357"/>
        <w:jc w:val="both"/>
      </w:pPr>
      <w:r>
        <w:t xml:space="preserve">6. </w:t>
      </w:r>
      <w:r w:rsidR="00551760">
        <w:t xml:space="preserve">Oświadczam, że termin realizacji wynosi ……. </w:t>
      </w:r>
      <w:r w:rsidR="000C2A54" w:rsidRPr="00830BDF">
        <w:t>miesięcy</w:t>
      </w:r>
      <w:r w:rsidR="00551760">
        <w:t xml:space="preserve"> od </w:t>
      </w:r>
      <w:proofErr w:type="spellStart"/>
      <w:r w:rsidR="00943B5A">
        <w:t>odwarunkowania</w:t>
      </w:r>
      <w:proofErr w:type="spellEnd"/>
      <w:r w:rsidR="00551760">
        <w:t xml:space="preserve"> umowy.</w:t>
      </w:r>
    </w:p>
    <w:p w14:paraId="2739FF7D" w14:textId="149ED14A" w:rsidR="0043361A" w:rsidRDefault="00747D7B" w:rsidP="00747D7B">
      <w:pPr>
        <w:pStyle w:val="Akapitzlist10"/>
        <w:autoSpaceDE w:val="0"/>
        <w:autoSpaceDN w:val="0"/>
        <w:adjustRightInd w:val="0"/>
        <w:spacing w:before="240" w:after="240"/>
        <w:ind w:left="0" w:firstLine="357"/>
        <w:jc w:val="both"/>
      </w:pPr>
      <w:r>
        <w:t xml:space="preserve">7. </w:t>
      </w:r>
      <w:r w:rsidR="00163F2A" w:rsidRPr="007A0A05">
        <w:t>Oświadczam, że termin płatności wynosi ……. dni od dnia wystawienia faktury</w:t>
      </w:r>
      <w:r w:rsidR="00DA1E35">
        <w:t>.</w:t>
      </w:r>
    </w:p>
    <w:p w14:paraId="325DB42B" w14:textId="7B86F69B" w:rsidR="00163F2A" w:rsidRPr="00DA1E35" w:rsidRDefault="0043361A" w:rsidP="00747D7B">
      <w:pPr>
        <w:pStyle w:val="Akapitzlist10"/>
        <w:numPr>
          <w:ilvl w:val="0"/>
          <w:numId w:val="1"/>
        </w:numPr>
        <w:autoSpaceDE w:val="0"/>
        <w:autoSpaceDN w:val="0"/>
        <w:adjustRightInd w:val="0"/>
        <w:spacing w:before="240" w:after="240"/>
        <w:jc w:val="both"/>
      </w:pPr>
      <w:r w:rsidRPr="00DA1E35">
        <w:t xml:space="preserve">Oświadczam, że czas reakcji serwisu, rozumiany jako przyjazd technika na </w:t>
      </w:r>
      <w:proofErr w:type="gramStart"/>
      <w:r w:rsidRPr="00DA1E35">
        <w:t>miejsce  wynosi</w:t>
      </w:r>
      <w:proofErr w:type="gramEnd"/>
      <w:r w:rsidRPr="00DA1E35">
        <w:t>……..godzin/y od zgłoszenia mailowego lub telefonicznego awarii.</w:t>
      </w:r>
    </w:p>
    <w:p w14:paraId="45955424" w14:textId="77777777" w:rsidR="00D07C11" w:rsidRPr="00354DEC" w:rsidRDefault="00D07C11" w:rsidP="00747D7B">
      <w:pPr>
        <w:pStyle w:val="Akapitzlist10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714" w:hanging="357"/>
        <w:jc w:val="both"/>
      </w:pPr>
      <w:bookmarkStart w:id="13" w:name="_Hlk509217624"/>
      <w:r>
        <w:rPr>
          <w:rFonts w:eastAsia="Calibri"/>
        </w:rPr>
        <w:t>O</w:t>
      </w:r>
      <w:r w:rsidRPr="00DF47A4">
        <w:rPr>
          <w:rFonts w:eastAsia="Calibri"/>
        </w:rPr>
        <w:t>świadcza</w:t>
      </w:r>
      <w:r>
        <w:rPr>
          <w:rFonts w:eastAsia="Calibri"/>
        </w:rPr>
        <w:t>m</w:t>
      </w:r>
      <w:r w:rsidRPr="00DF47A4">
        <w:rPr>
          <w:rFonts w:eastAsia="Calibri"/>
        </w:rPr>
        <w:t xml:space="preserve">, iż został zaznajomiony z faktem, że pod uwagę będą brane wyłącznie oferty kompletne w szczególności złożone na formularzu ofertowym, podpisane i zawierające wycenę wszystkich pozycji załączników do formularza ofertowego. Każdy wykonawca może złożyć tylko jedną ofertę. </w:t>
      </w:r>
    </w:p>
    <w:p w14:paraId="5F9B429D" w14:textId="292E58CD" w:rsidR="00354DEC" w:rsidRDefault="002651F0" w:rsidP="00747D7B">
      <w:pPr>
        <w:pStyle w:val="Akapitzlist10"/>
        <w:numPr>
          <w:ilvl w:val="0"/>
          <w:numId w:val="1"/>
        </w:numPr>
        <w:autoSpaceDE w:val="0"/>
        <w:autoSpaceDN w:val="0"/>
        <w:adjustRightInd w:val="0"/>
        <w:spacing w:before="240" w:after="240"/>
        <w:jc w:val="both"/>
      </w:pPr>
      <w:r>
        <w:rPr>
          <w:rFonts w:eastAsia="Calibri"/>
        </w:rPr>
        <w:t>O</w:t>
      </w:r>
      <w:r w:rsidRPr="00DF47A4">
        <w:rPr>
          <w:rFonts w:eastAsia="Calibri"/>
        </w:rPr>
        <w:t>świadcza</w:t>
      </w:r>
      <w:r>
        <w:rPr>
          <w:rFonts w:eastAsia="Calibri"/>
        </w:rPr>
        <w:t>m</w:t>
      </w:r>
      <w:r w:rsidRPr="00DF47A4">
        <w:rPr>
          <w:rFonts w:eastAsia="Calibri"/>
        </w:rPr>
        <w:t xml:space="preserve">, </w:t>
      </w:r>
      <w:r w:rsidR="00354DEC">
        <w:t>że wszystkie zastosowane komponenty, w szczególności złączki wraz z okablowaniem, są autoryzowane przez producentów poszczególnych komponentów instalacji i nie wpłyną negatywnie na odpowiedzialność z tytułu gwarancji producenckich, w szczególności na moduły fotowoltaiczne oraz falownik.</w:t>
      </w:r>
    </w:p>
    <w:p w14:paraId="4C40554E" w14:textId="67B9C76A" w:rsidR="00354DEC" w:rsidRDefault="002651F0" w:rsidP="00747D7B">
      <w:pPr>
        <w:pStyle w:val="Akapitzlist10"/>
        <w:numPr>
          <w:ilvl w:val="0"/>
          <w:numId w:val="1"/>
        </w:numPr>
        <w:autoSpaceDE w:val="0"/>
        <w:autoSpaceDN w:val="0"/>
        <w:adjustRightInd w:val="0"/>
        <w:spacing w:before="240" w:after="240"/>
        <w:jc w:val="both"/>
      </w:pPr>
      <w:r>
        <w:rPr>
          <w:rFonts w:eastAsia="Calibri"/>
        </w:rPr>
        <w:t>O</w:t>
      </w:r>
      <w:r w:rsidRPr="00DF47A4">
        <w:rPr>
          <w:rFonts w:eastAsia="Calibri"/>
        </w:rPr>
        <w:t>świadcza</w:t>
      </w:r>
      <w:r>
        <w:rPr>
          <w:rFonts w:eastAsia="Calibri"/>
        </w:rPr>
        <w:t>m</w:t>
      </w:r>
      <w:r w:rsidRPr="00DF47A4">
        <w:rPr>
          <w:rFonts w:eastAsia="Calibri"/>
        </w:rPr>
        <w:t xml:space="preserve">, </w:t>
      </w:r>
      <w:r>
        <w:t xml:space="preserve">że </w:t>
      </w:r>
      <w:r w:rsidR="00354DEC">
        <w:t>wszystkie zastosowane komponenty pochodzą z oficjalnych dystrybucji i nie zostaną wyłączone z odpowiedzialności gwarancyjnej poszczególnych producentów. Zamawiający zastrzega sobie prawo do weryfikacji tego zapisu poprzez kontakt z producentem danego komponentu.</w:t>
      </w:r>
    </w:p>
    <w:p w14:paraId="22AC36D7" w14:textId="6131E640" w:rsidR="00354DEC" w:rsidRPr="00DF47A4" w:rsidRDefault="002651F0" w:rsidP="00747D7B">
      <w:pPr>
        <w:pStyle w:val="Akapitzlist10"/>
        <w:numPr>
          <w:ilvl w:val="0"/>
          <w:numId w:val="1"/>
        </w:numPr>
        <w:autoSpaceDE w:val="0"/>
        <w:autoSpaceDN w:val="0"/>
        <w:adjustRightInd w:val="0"/>
        <w:spacing w:before="240" w:after="240"/>
        <w:jc w:val="both"/>
      </w:pPr>
      <w:r>
        <w:rPr>
          <w:rFonts w:eastAsia="Calibri"/>
        </w:rPr>
        <w:t>O</w:t>
      </w:r>
      <w:r w:rsidRPr="00DF47A4">
        <w:rPr>
          <w:rFonts w:eastAsia="Calibri"/>
        </w:rPr>
        <w:t>świadcza</w:t>
      </w:r>
      <w:r>
        <w:rPr>
          <w:rFonts w:eastAsia="Calibri"/>
        </w:rPr>
        <w:t>m</w:t>
      </w:r>
      <w:r w:rsidRPr="00DF47A4">
        <w:rPr>
          <w:rFonts w:eastAsia="Calibri"/>
        </w:rPr>
        <w:t xml:space="preserve">, </w:t>
      </w:r>
      <w:r>
        <w:t xml:space="preserve">że </w:t>
      </w:r>
      <w:r w:rsidR="00354DEC">
        <w:t>wszystkie koszty związane z realizacją gwarancji na montaż, konstrukcję, zabezpieczenia i okablowanie leżą po stronie Wykonawcy i nie będzie nimi obarczany Zamawiający, a koszty związane z realizacją gwarancji na spadek mocy, uszkodzenia mechaniczne, wynikające z właściwości paneli i wady ukryte paneli, falownik oraz optymalizatory zostaną pokryte zgodnie z deklaracjami producenta, z zastrzeżeniem, że w okresie trwania gwarancji na montaż koszty te w pełni pokrywa Wykonawca.</w:t>
      </w:r>
    </w:p>
    <w:p w14:paraId="0CC9AFE4" w14:textId="081CF385" w:rsidR="00D07C11" w:rsidRPr="00A343B7" w:rsidRDefault="00D07C11" w:rsidP="00747D7B">
      <w:pPr>
        <w:pStyle w:val="Akapitzlist10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714" w:hanging="357"/>
        <w:jc w:val="both"/>
      </w:pPr>
      <w:r>
        <w:rPr>
          <w:rFonts w:eastAsia="Calibri"/>
        </w:rPr>
        <w:t>Oświadczam</w:t>
      </w:r>
      <w:r w:rsidRPr="00DF47A4">
        <w:rPr>
          <w:rFonts w:eastAsia="Calibri"/>
        </w:rPr>
        <w:t>, iż przyjmuje do wiadomości, że oferty przysłane po terminie nie będą rozpatrywane.</w:t>
      </w:r>
    </w:p>
    <w:p w14:paraId="59B6E0D9" w14:textId="7E19D04A" w:rsidR="00A343B7" w:rsidRPr="00DF47A4" w:rsidRDefault="00A343B7" w:rsidP="00747D7B">
      <w:pPr>
        <w:pStyle w:val="Akapitzlist"/>
        <w:numPr>
          <w:ilvl w:val="0"/>
          <w:numId w:val="1"/>
        </w:numPr>
      </w:pPr>
      <w:r w:rsidRPr="00A343B7"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bookmarkEnd w:id="13"/>
    <w:p w14:paraId="4F2D504E" w14:textId="77777777" w:rsidR="00D07C11" w:rsidRPr="00DF47A4" w:rsidRDefault="00D07C11" w:rsidP="00D07C11">
      <w:pPr>
        <w:ind w:left="284"/>
        <w:jc w:val="both"/>
        <w:rPr>
          <w:rFonts w:eastAsia="Calibri"/>
        </w:rPr>
      </w:pPr>
    </w:p>
    <w:p w14:paraId="186EAE7C" w14:textId="77777777" w:rsidR="00D07C11" w:rsidRPr="00DF47A4" w:rsidRDefault="00D07C11" w:rsidP="00747D7B">
      <w:pPr>
        <w:pStyle w:val="Akapitzlist"/>
        <w:numPr>
          <w:ilvl w:val="0"/>
          <w:numId w:val="1"/>
        </w:numPr>
        <w:jc w:val="both"/>
        <w:rPr>
          <w:rFonts w:eastAsia="Calibri"/>
        </w:rPr>
      </w:pPr>
      <w:r w:rsidRPr="00DF47A4">
        <w:rPr>
          <w:rFonts w:eastAsia="Calibri"/>
        </w:rPr>
        <w:t>Wszelką korespondencję w sprawie niniejszego postępowania należy kierować na adres:</w:t>
      </w:r>
    </w:p>
    <w:p w14:paraId="69287EF8" w14:textId="77777777" w:rsidR="00D07C11" w:rsidRPr="00DF47A4" w:rsidRDefault="00D07C11" w:rsidP="00D07C11">
      <w:pPr>
        <w:spacing w:after="120"/>
        <w:ind w:left="360"/>
        <w:jc w:val="both"/>
      </w:pPr>
      <w:r w:rsidRPr="00DF47A4">
        <w:rPr>
          <w:rFonts w:eastAsia="Calibri"/>
        </w:rPr>
        <w:t xml:space="preserve"> …………………………………</w:t>
      </w:r>
    </w:p>
    <w:p w14:paraId="519BEB93" w14:textId="77777777" w:rsidR="00D07C11" w:rsidRPr="00DF47A4" w:rsidRDefault="00D07C11" w:rsidP="00747D7B">
      <w:pPr>
        <w:pStyle w:val="Akapitzlist"/>
        <w:numPr>
          <w:ilvl w:val="0"/>
          <w:numId w:val="1"/>
        </w:numPr>
        <w:spacing w:after="60"/>
        <w:jc w:val="both"/>
        <w:rPr>
          <w:rFonts w:eastAsia="Calibri"/>
        </w:rPr>
      </w:pPr>
      <w:r w:rsidRPr="00DF47A4">
        <w:rPr>
          <w:rFonts w:eastAsia="Calibri"/>
        </w:rPr>
        <w:t xml:space="preserve">Osoby do kontaktów: </w:t>
      </w:r>
    </w:p>
    <w:p w14:paraId="65A94D6D" w14:textId="77777777" w:rsidR="00D07C11" w:rsidRPr="00DF47A4" w:rsidRDefault="00D07C11" w:rsidP="00D07C11">
      <w:pPr>
        <w:pStyle w:val="Akapitzlist10"/>
        <w:ind w:left="1080"/>
        <w:jc w:val="both"/>
        <w:rPr>
          <w:rStyle w:val="Brak"/>
          <w:rFonts w:eastAsia="Trebuchet MS"/>
        </w:rPr>
      </w:pPr>
      <w:r w:rsidRPr="00DF47A4">
        <w:rPr>
          <w:rStyle w:val="Brak"/>
          <w:rFonts w:eastAsiaTheme="majorEastAsia"/>
          <w:lang w:val="it-IT"/>
        </w:rPr>
        <w:t xml:space="preserve">Pan/Pani: </w:t>
      </w:r>
      <w:r w:rsidRPr="00DF47A4">
        <w:rPr>
          <w:rStyle w:val="Brak"/>
          <w:rFonts w:eastAsiaTheme="majorEastAsia"/>
        </w:rPr>
        <w:t>……………………………….</w:t>
      </w:r>
    </w:p>
    <w:p w14:paraId="2B0C456F" w14:textId="77777777" w:rsidR="00D07C11" w:rsidRPr="00DF47A4" w:rsidRDefault="00D07C11" w:rsidP="00D07C11">
      <w:pPr>
        <w:pStyle w:val="Akapitzlist10"/>
        <w:ind w:left="1080"/>
        <w:jc w:val="both"/>
        <w:rPr>
          <w:rStyle w:val="Brak"/>
          <w:rFonts w:eastAsia="Trebuchet MS"/>
        </w:rPr>
      </w:pPr>
      <w:r w:rsidRPr="00DF47A4">
        <w:rPr>
          <w:rStyle w:val="Brak"/>
          <w:rFonts w:eastAsiaTheme="majorEastAsia"/>
          <w:lang w:val="pt-PT"/>
        </w:rPr>
        <w:t xml:space="preserve">tel.: </w:t>
      </w:r>
      <w:r w:rsidRPr="00DF47A4">
        <w:rPr>
          <w:rStyle w:val="Brak"/>
          <w:rFonts w:eastAsiaTheme="majorEastAsia"/>
        </w:rPr>
        <w:t>……………………………………..…</w:t>
      </w:r>
    </w:p>
    <w:p w14:paraId="10D09050" w14:textId="77777777" w:rsidR="00D07C11" w:rsidRPr="00DF47A4" w:rsidRDefault="00D07C11" w:rsidP="00D07C11">
      <w:pPr>
        <w:spacing w:after="60"/>
        <w:ind w:left="1080"/>
        <w:jc w:val="both"/>
        <w:rPr>
          <w:rFonts w:eastAsiaTheme="majorEastAsia"/>
        </w:rPr>
      </w:pPr>
      <w:r w:rsidRPr="00DF47A4">
        <w:rPr>
          <w:rStyle w:val="Brak"/>
          <w:rFonts w:eastAsiaTheme="majorEastAsia"/>
        </w:rPr>
        <w:t>email: ……………………………</w:t>
      </w:r>
      <w:proofErr w:type="gramStart"/>
      <w:r w:rsidRPr="00DF47A4">
        <w:rPr>
          <w:rStyle w:val="Brak"/>
          <w:rFonts w:eastAsiaTheme="majorEastAsia"/>
        </w:rPr>
        <w:t>…….</w:t>
      </w:r>
      <w:proofErr w:type="gramEnd"/>
      <w:r w:rsidRPr="00DF47A4">
        <w:rPr>
          <w:rStyle w:val="Brak"/>
          <w:rFonts w:eastAsiaTheme="majorEastAsia"/>
        </w:rPr>
        <w:t>…</w:t>
      </w:r>
    </w:p>
    <w:p w14:paraId="2C3D1080" w14:textId="77777777" w:rsidR="00D07C11" w:rsidRDefault="00D07C11" w:rsidP="00747D7B">
      <w:pPr>
        <w:widowControl w:val="0"/>
        <w:numPr>
          <w:ilvl w:val="0"/>
          <w:numId w:val="1"/>
        </w:numPr>
        <w:overflowPunct w:val="0"/>
        <w:adjustRightInd w:val="0"/>
        <w:spacing w:line="360" w:lineRule="auto"/>
        <w:jc w:val="both"/>
      </w:pPr>
      <w:r>
        <w:rPr>
          <w:b/>
        </w:rPr>
        <w:t xml:space="preserve">Załącznikami </w:t>
      </w:r>
      <w:r>
        <w:t>do niniejszej Oferty, stanowiącymi jej integralną część są:</w:t>
      </w: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D07C11" w14:paraId="136C7709" w14:textId="77777777" w:rsidTr="00DA2719">
        <w:tc>
          <w:tcPr>
            <w:tcW w:w="9426" w:type="dxa"/>
            <w:tcBorders>
              <w:top w:val="nil"/>
              <w:left w:val="nil"/>
              <w:bottom w:val="nil"/>
              <w:right w:val="nil"/>
            </w:tcBorders>
          </w:tcPr>
          <w:p w14:paraId="4FC94A90" w14:textId="77777777" w:rsidR="003E0437" w:rsidRPr="003E0437" w:rsidRDefault="003E0437" w:rsidP="003E043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jc w:val="both"/>
              <w:rPr>
                <w:color w:val="000000"/>
              </w:rPr>
            </w:pPr>
            <w:r w:rsidRPr="003E0437">
              <w:rPr>
                <w:color w:val="000000"/>
              </w:rPr>
              <w:t>oświadczenie o braku podstaw do wykluczenia – załącznik 2 do zapytania ofertowego;</w:t>
            </w:r>
          </w:p>
          <w:p w14:paraId="783E4E5A" w14:textId="77777777" w:rsidR="003E0437" w:rsidRPr="003E0437" w:rsidRDefault="003E0437" w:rsidP="003E043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jc w:val="both"/>
              <w:rPr>
                <w:color w:val="000000"/>
              </w:rPr>
            </w:pPr>
            <w:r w:rsidRPr="003E0437">
              <w:rPr>
                <w:color w:val="000000"/>
              </w:rPr>
              <w:t>pełnomocnictwo, jeśli dotyczy</w:t>
            </w:r>
          </w:p>
          <w:p w14:paraId="0950BCF3" w14:textId="77777777" w:rsidR="003E0437" w:rsidRPr="003E0437" w:rsidRDefault="003E0437" w:rsidP="003E043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jc w:val="both"/>
              <w:rPr>
                <w:color w:val="000000"/>
              </w:rPr>
            </w:pPr>
            <w:r w:rsidRPr="003E0437">
              <w:rPr>
                <w:color w:val="000000"/>
              </w:rPr>
              <w:t>OŚWIADCZENIE O PRZECIWDZIAŁANIU WSPIERANIA AGRESJI NA UKRAINĘ - załącznik 3 do zapytania ofertowego;</w:t>
            </w:r>
          </w:p>
          <w:p w14:paraId="796D5944" w14:textId="77777777" w:rsidR="003E0437" w:rsidRPr="003E0437" w:rsidRDefault="003E0437" w:rsidP="003E043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jc w:val="both"/>
              <w:rPr>
                <w:color w:val="000000"/>
              </w:rPr>
            </w:pPr>
            <w:r w:rsidRPr="003E0437">
              <w:rPr>
                <w:color w:val="000000"/>
              </w:rPr>
              <w:t>Potwierdzenie parametrów - załącznik 4 do zapytania ofertowego</w:t>
            </w:r>
          </w:p>
          <w:p w14:paraId="73067F3C" w14:textId="77777777" w:rsidR="003E0437" w:rsidRPr="003E0437" w:rsidRDefault="003E0437" w:rsidP="003E043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jc w:val="both"/>
              <w:rPr>
                <w:color w:val="000000"/>
              </w:rPr>
            </w:pPr>
            <w:r w:rsidRPr="003E0437">
              <w:rPr>
                <w:color w:val="000000"/>
              </w:rPr>
              <w:t>Wykaz dostaw – załącznik 5 do zapytania ofertowego wraz z dokumentami potwierdzającymi;</w:t>
            </w:r>
          </w:p>
          <w:p w14:paraId="5B4C129D" w14:textId="77777777" w:rsidR="003E0437" w:rsidRPr="003E0437" w:rsidRDefault="003E0437" w:rsidP="003E043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jc w:val="both"/>
              <w:rPr>
                <w:color w:val="000000"/>
              </w:rPr>
            </w:pPr>
            <w:r w:rsidRPr="003E0437">
              <w:rPr>
                <w:color w:val="000000"/>
              </w:rPr>
              <w:t>Wykaz doświadczenia – załącznik 6 do zapytania ofertowego wraz z dokumentami potwierdzającymi;</w:t>
            </w:r>
          </w:p>
          <w:p w14:paraId="1072E795" w14:textId="77777777" w:rsidR="003E0437" w:rsidRPr="003E0437" w:rsidRDefault="003E0437" w:rsidP="003E043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jc w:val="both"/>
              <w:rPr>
                <w:color w:val="000000"/>
              </w:rPr>
            </w:pPr>
            <w:r w:rsidRPr="003E0437">
              <w:rPr>
                <w:color w:val="000000"/>
              </w:rPr>
              <w:t>Referencje – min 3 szt.</w:t>
            </w:r>
          </w:p>
          <w:p w14:paraId="232AEABD" w14:textId="77777777" w:rsidR="003E0437" w:rsidRPr="003E0437" w:rsidRDefault="003E0437" w:rsidP="003E043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jc w:val="both"/>
              <w:rPr>
                <w:color w:val="000000"/>
              </w:rPr>
            </w:pPr>
            <w:r w:rsidRPr="003E0437">
              <w:rPr>
                <w:color w:val="000000"/>
              </w:rPr>
              <w:t>Zaświadczenie o niezaleganiu ZUS;</w:t>
            </w:r>
          </w:p>
          <w:p w14:paraId="407C238F" w14:textId="77777777" w:rsidR="003E0437" w:rsidRPr="003E0437" w:rsidRDefault="003E0437" w:rsidP="003E043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jc w:val="both"/>
              <w:rPr>
                <w:color w:val="000000"/>
              </w:rPr>
            </w:pPr>
            <w:r w:rsidRPr="003E0437">
              <w:rPr>
                <w:color w:val="000000"/>
              </w:rPr>
              <w:t>Zaświadczenie o niezaleganiu US</w:t>
            </w:r>
          </w:p>
          <w:p w14:paraId="756D090D" w14:textId="77777777" w:rsidR="003E0437" w:rsidRPr="003E0437" w:rsidRDefault="003E0437" w:rsidP="003E043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jc w:val="both"/>
              <w:rPr>
                <w:color w:val="000000"/>
              </w:rPr>
            </w:pPr>
            <w:r w:rsidRPr="003E0437">
              <w:rPr>
                <w:color w:val="000000"/>
              </w:rPr>
              <w:t>Zaświadczenie z KRK;</w:t>
            </w:r>
          </w:p>
          <w:p w14:paraId="73012B56" w14:textId="77777777" w:rsidR="003E0437" w:rsidRPr="003E0437" w:rsidRDefault="003E0437" w:rsidP="003E043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jc w:val="both"/>
              <w:rPr>
                <w:color w:val="000000"/>
              </w:rPr>
            </w:pPr>
            <w:r w:rsidRPr="003E0437">
              <w:rPr>
                <w:color w:val="000000"/>
              </w:rPr>
              <w:t xml:space="preserve">potwierdzenie przelewu </w:t>
            </w:r>
            <w:proofErr w:type="gramStart"/>
            <w:r w:rsidRPr="003E0437">
              <w:rPr>
                <w:color w:val="000000"/>
              </w:rPr>
              <w:t>wadium ;</w:t>
            </w:r>
            <w:proofErr w:type="gramEnd"/>
          </w:p>
          <w:p w14:paraId="0EE86693" w14:textId="77777777" w:rsidR="003E0437" w:rsidRPr="003E0437" w:rsidRDefault="003E0437" w:rsidP="003E043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jc w:val="both"/>
              <w:rPr>
                <w:color w:val="000000"/>
              </w:rPr>
            </w:pPr>
            <w:r w:rsidRPr="003E0437">
              <w:rPr>
                <w:color w:val="000000"/>
              </w:rPr>
              <w:t>kopia ważnej i opłaconej polisy z potwierdzeniem przelewu;</w:t>
            </w:r>
          </w:p>
          <w:p w14:paraId="04B3D146" w14:textId="77777777" w:rsidR="003E0437" w:rsidRPr="003E0437" w:rsidRDefault="003E0437" w:rsidP="003E043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jc w:val="both"/>
              <w:rPr>
                <w:color w:val="000000"/>
              </w:rPr>
            </w:pPr>
            <w:r w:rsidRPr="003E0437">
              <w:rPr>
                <w:color w:val="000000"/>
              </w:rPr>
              <w:t>karty katalogowe, certyfikaty i deklaracje zastosowanych urządzeń;</w:t>
            </w:r>
          </w:p>
          <w:p w14:paraId="017022EE" w14:textId="77777777" w:rsidR="003E0437" w:rsidRPr="003E0437" w:rsidRDefault="003E0437" w:rsidP="003E043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jc w:val="both"/>
              <w:rPr>
                <w:color w:val="000000"/>
              </w:rPr>
            </w:pPr>
            <w:r w:rsidRPr="003E0437">
              <w:rPr>
                <w:color w:val="000000"/>
              </w:rPr>
              <w:t>Dokument gwarancyjny producenta na konstrukcję</w:t>
            </w:r>
          </w:p>
          <w:p w14:paraId="45F8B64A" w14:textId="77777777" w:rsidR="003E0437" w:rsidRPr="003E0437" w:rsidRDefault="003E0437" w:rsidP="003E043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jc w:val="both"/>
              <w:rPr>
                <w:color w:val="000000"/>
              </w:rPr>
            </w:pPr>
            <w:r w:rsidRPr="003E0437">
              <w:rPr>
                <w:color w:val="000000"/>
              </w:rPr>
              <w:t>specyfikacja robót wraz ze szczegółowymi wyliczeniami, wchodzącymi w skład oferty</w:t>
            </w:r>
          </w:p>
          <w:p w14:paraId="1A2659DB" w14:textId="77777777" w:rsidR="003E0437" w:rsidRPr="00D86282" w:rsidRDefault="003E0437" w:rsidP="003E0437">
            <w:pPr>
              <w:pStyle w:val="Akapitzlist"/>
              <w:autoSpaceDE w:val="0"/>
              <w:autoSpaceDN w:val="0"/>
              <w:ind w:left="720"/>
              <w:jc w:val="both"/>
              <w:rPr>
                <w:color w:val="000000"/>
              </w:rPr>
            </w:pPr>
          </w:p>
          <w:p w14:paraId="2AAD8107" w14:textId="69E5EC9C" w:rsidR="00B24C3F" w:rsidRPr="002651F0" w:rsidRDefault="00B24C3F" w:rsidP="0004715F">
            <w:pPr>
              <w:widowControl w:val="0"/>
              <w:overflowPunct w:val="0"/>
              <w:adjustRightInd w:val="0"/>
              <w:spacing w:line="360" w:lineRule="auto"/>
              <w:ind w:left="1077"/>
              <w:rPr>
                <w:highlight w:val="yellow"/>
              </w:rPr>
            </w:pPr>
          </w:p>
          <w:p w14:paraId="0406C97D" w14:textId="77777777" w:rsidR="00D07C11" w:rsidRDefault="00D07C11" w:rsidP="00DA2719">
            <w:pPr>
              <w:widowControl w:val="0"/>
              <w:overflowPunct w:val="0"/>
              <w:adjustRightInd w:val="0"/>
              <w:spacing w:line="360" w:lineRule="auto"/>
            </w:pPr>
          </w:p>
        </w:tc>
      </w:tr>
    </w:tbl>
    <w:p w14:paraId="24748084" w14:textId="77777777" w:rsidR="00D07C11" w:rsidRDefault="00D07C11" w:rsidP="00A343B7">
      <w:pPr>
        <w:pStyle w:val="Akapitzlist10"/>
        <w:autoSpaceDE w:val="0"/>
        <w:autoSpaceDN w:val="0"/>
        <w:adjustRightInd w:val="0"/>
        <w:spacing w:after="120"/>
        <w:ind w:left="0"/>
        <w:jc w:val="both"/>
        <w:rPr>
          <w:sz w:val="22"/>
          <w:szCs w:val="22"/>
        </w:rPr>
      </w:pPr>
    </w:p>
    <w:p w14:paraId="2472FF8D" w14:textId="65DDA324" w:rsidR="00D07C11" w:rsidRDefault="00D07C11" w:rsidP="00D07C11">
      <w:pPr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…………………………………………….</w:t>
      </w:r>
    </w:p>
    <w:p w14:paraId="6AC29584" w14:textId="42E3101F" w:rsidR="00D07C11" w:rsidRDefault="00D07C11" w:rsidP="00BB3F43">
      <w:pPr>
        <w:autoSpaceDE w:val="0"/>
        <w:autoSpaceDN w:val="0"/>
        <w:ind w:left="566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</w:t>
      </w:r>
      <w:r w:rsidR="00BB3F43">
        <w:rPr>
          <w:rFonts w:ascii="Arial" w:hAnsi="Arial" w:cs="Arial"/>
          <w:i/>
          <w:sz w:val="20"/>
          <w:szCs w:val="20"/>
        </w:rPr>
        <w:t xml:space="preserve">data, </w:t>
      </w:r>
      <w:r>
        <w:rPr>
          <w:rFonts w:ascii="Arial" w:hAnsi="Arial" w:cs="Arial"/>
          <w:i/>
          <w:sz w:val="20"/>
          <w:szCs w:val="20"/>
        </w:rPr>
        <w:t>podpis i/lub pieczęć upoważnionego</w:t>
      </w:r>
    </w:p>
    <w:p w14:paraId="45EEEC3A" w14:textId="764ACFFC" w:rsidR="00D07C11" w:rsidRDefault="00D07C11" w:rsidP="00D07C11">
      <w:pPr>
        <w:autoSpaceDE w:val="0"/>
        <w:autoSpaceDN w:val="0"/>
        <w:ind w:left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Przedstawiciela Wykonawcy)</w:t>
      </w:r>
    </w:p>
    <w:p w14:paraId="3FBB7862" w14:textId="77777777" w:rsidR="00A343B7" w:rsidRPr="00A343B7" w:rsidRDefault="00A343B7" w:rsidP="00A343B7">
      <w:pPr>
        <w:autoSpaceDE w:val="0"/>
        <w:autoSpaceDN w:val="0"/>
        <w:ind w:left="567"/>
        <w:rPr>
          <w:rFonts w:ascii="Arial" w:hAnsi="Arial" w:cs="Arial"/>
          <w:i/>
          <w:sz w:val="20"/>
          <w:szCs w:val="20"/>
        </w:rPr>
      </w:pPr>
    </w:p>
    <w:p w14:paraId="160613CE" w14:textId="77777777" w:rsidR="00A343B7" w:rsidRPr="00A343B7" w:rsidRDefault="00A343B7" w:rsidP="00A343B7">
      <w:pPr>
        <w:autoSpaceDE w:val="0"/>
        <w:autoSpaceDN w:val="0"/>
        <w:ind w:left="567"/>
        <w:rPr>
          <w:rFonts w:ascii="Arial" w:hAnsi="Arial" w:cs="Arial"/>
          <w:i/>
          <w:sz w:val="16"/>
          <w:szCs w:val="16"/>
        </w:rPr>
      </w:pPr>
      <w:r w:rsidRPr="00A343B7">
        <w:rPr>
          <w:rFonts w:ascii="Arial" w:hAnsi="Arial" w:cs="Arial"/>
          <w:i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2329544" w14:textId="77777777" w:rsidR="00A343B7" w:rsidRPr="00A343B7" w:rsidRDefault="00A343B7" w:rsidP="00A343B7">
      <w:pPr>
        <w:autoSpaceDE w:val="0"/>
        <w:autoSpaceDN w:val="0"/>
        <w:ind w:left="567"/>
        <w:rPr>
          <w:rFonts w:ascii="Arial" w:hAnsi="Arial" w:cs="Arial"/>
          <w:i/>
          <w:sz w:val="16"/>
          <w:szCs w:val="16"/>
        </w:rPr>
      </w:pPr>
    </w:p>
    <w:p w14:paraId="2F19F0E8" w14:textId="6994F37E" w:rsidR="00A343B7" w:rsidRPr="00A343B7" w:rsidRDefault="00A343B7" w:rsidP="00A343B7">
      <w:pPr>
        <w:autoSpaceDE w:val="0"/>
        <w:autoSpaceDN w:val="0"/>
        <w:ind w:left="567"/>
        <w:rPr>
          <w:rFonts w:ascii="Arial" w:hAnsi="Arial" w:cs="Arial"/>
          <w:i/>
          <w:sz w:val="16"/>
          <w:szCs w:val="16"/>
        </w:rPr>
      </w:pPr>
      <w:r w:rsidRPr="00A343B7">
        <w:rPr>
          <w:rFonts w:ascii="Arial" w:hAnsi="Arial" w:cs="Arial"/>
          <w:i/>
          <w:sz w:val="16"/>
          <w:szCs w:val="16"/>
        </w:rPr>
        <w:t xml:space="preserve">* W </w:t>
      </w:r>
      <w:proofErr w:type="gramStart"/>
      <w:r w:rsidRPr="00A343B7">
        <w:rPr>
          <w:rFonts w:ascii="Arial" w:hAnsi="Arial" w:cs="Arial"/>
          <w:i/>
          <w:sz w:val="16"/>
          <w:szCs w:val="16"/>
        </w:rPr>
        <w:t>przypadku</w:t>
      </w:r>
      <w:proofErr w:type="gramEnd"/>
      <w:r w:rsidRPr="00A343B7">
        <w:rPr>
          <w:rFonts w:ascii="Arial" w:hAnsi="Arial" w:cs="Arial"/>
          <w:i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9E94FE6" w14:textId="77777777" w:rsidR="00D07C11" w:rsidRDefault="00D07C11" w:rsidP="00D07C11">
      <w:pPr>
        <w:ind w:left="4956" w:firstLine="708"/>
        <w:rPr>
          <w:sz w:val="22"/>
          <w:szCs w:val="22"/>
        </w:rPr>
      </w:pPr>
    </w:p>
    <w:p w14:paraId="62441618" w14:textId="69107E31" w:rsidR="00D119A9" w:rsidRDefault="00D119A9" w:rsidP="00E34D5E">
      <w:pPr>
        <w:ind w:left="567"/>
        <w:jc w:val="right"/>
        <w:rPr>
          <w:rFonts w:ascii="Arial" w:hAnsi="Arial" w:cs="Arial"/>
          <w:b/>
          <w:sz w:val="20"/>
          <w:szCs w:val="20"/>
        </w:rPr>
      </w:pPr>
    </w:p>
    <w:p w14:paraId="38C61816" w14:textId="2296C841" w:rsidR="00D119A9" w:rsidRDefault="00D119A9" w:rsidP="00E34D5E">
      <w:pPr>
        <w:ind w:left="567"/>
        <w:jc w:val="right"/>
        <w:rPr>
          <w:rFonts w:ascii="Arial" w:hAnsi="Arial" w:cs="Arial"/>
          <w:b/>
          <w:sz w:val="20"/>
          <w:szCs w:val="20"/>
        </w:rPr>
      </w:pPr>
    </w:p>
    <w:p w14:paraId="34A06E89" w14:textId="77777777" w:rsidR="0043361A" w:rsidRDefault="0043361A" w:rsidP="00E34D5E">
      <w:pPr>
        <w:ind w:left="567"/>
        <w:jc w:val="right"/>
        <w:rPr>
          <w:rFonts w:ascii="Arial" w:hAnsi="Arial" w:cs="Arial"/>
          <w:b/>
          <w:sz w:val="20"/>
          <w:szCs w:val="20"/>
        </w:rPr>
      </w:pPr>
    </w:p>
    <w:p w14:paraId="7AAB6A6A" w14:textId="1D1E6EFA" w:rsidR="003F4CF0" w:rsidRDefault="003F4CF0" w:rsidP="00A343B7">
      <w:pPr>
        <w:rPr>
          <w:rFonts w:ascii="Arial" w:hAnsi="Arial" w:cs="Arial"/>
          <w:b/>
          <w:sz w:val="20"/>
          <w:szCs w:val="20"/>
        </w:rPr>
      </w:pPr>
    </w:p>
    <w:p w14:paraId="33943A13" w14:textId="77777777" w:rsidR="003F4CF0" w:rsidRDefault="003F4CF0" w:rsidP="00E34D5E">
      <w:pPr>
        <w:ind w:left="567"/>
        <w:jc w:val="right"/>
        <w:rPr>
          <w:rFonts w:ascii="Arial" w:hAnsi="Arial" w:cs="Arial"/>
          <w:b/>
          <w:sz w:val="20"/>
          <w:szCs w:val="20"/>
        </w:rPr>
      </w:pPr>
    </w:p>
    <w:p w14:paraId="286C1630" w14:textId="44A173F2" w:rsidR="00E34D5E" w:rsidRPr="0045543E" w:rsidRDefault="001C2EE1" w:rsidP="00723E1C">
      <w:pPr>
        <w:jc w:val="right"/>
        <w:rPr>
          <w:b/>
        </w:rPr>
      </w:pPr>
      <w:bookmarkStart w:id="14" w:name="_Hlk158309639"/>
      <w:r>
        <w:rPr>
          <w:b/>
        </w:rPr>
        <w:t>Zał</w:t>
      </w:r>
      <w:r w:rsidR="00E34D5E" w:rsidRPr="0045543E">
        <w:rPr>
          <w:b/>
        </w:rPr>
        <w:t xml:space="preserve">ącznik </w:t>
      </w:r>
      <w:r w:rsidR="00803489">
        <w:rPr>
          <w:b/>
        </w:rPr>
        <w:t>2</w:t>
      </w:r>
      <w:r w:rsidR="00E34D5E" w:rsidRPr="0045543E">
        <w:rPr>
          <w:b/>
        </w:rPr>
        <w:t xml:space="preserve"> do Zapytania ofertowego</w:t>
      </w:r>
    </w:p>
    <w:bookmarkEnd w:id="14"/>
    <w:p w14:paraId="559BE5D6" w14:textId="77777777" w:rsidR="00E34D5E" w:rsidRDefault="00E34D5E" w:rsidP="00E34D5E">
      <w:pPr>
        <w:ind w:left="567"/>
        <w:rPr>
          <w:b/>
        </w:rPr>
      </w:pPr>
    </w:p>
    <w:p w14:paraId="58CD17A2" w14:textId="77777777" w:rsidR="00E34D5E" w:rsidRDefault="00E34D5E" w:rsidP="00E34D5E">
      <w:pPr>
        <w:ind w:left="567"/>
        <w:jc w:val="center"/>
        <w:rPr>
          <w:b/>
        </w:rPr>
      </w:pPr>
    </w:p>
    <w:p w14:paraId="4F109A56" w14:textId="77777777" w:rsidR="00E34D5E" w:rsidRPr="005E6B7B" w:rsidRDefault="00E34D5E" w:rsidP="005E6B7B">
      <w:pPr>
        <w:tabs>
          <w:tab w:val="num" w:pos="851"/>
        </w:tabs>
        <w:spacing w:line="360" w:lineRule="auto"/>
        <w:ind w:left="567" w:firstLine="360"/>
        <w:jc w:val="center"/>
        <w:rPr>
          <w:rFonts w:ascii="Arial" w:hAnsi="Arial" w:cs="Arial"/>
          <w:b/>
          <w:bCs/>
          <w:sz w:val="20"/>
          <w:szCs w:val="20"/>
        </w:rPr>
      </w:pPr>
    </w:p>
    <w:p w14:paraId="4AFDB214" w14:textId="77777777" w:rsidR="005E6B7B" w:rsidRPr="005E6B7B" w:rsidRDefault="005E6B7B" w:rsidP="005E6B7B">
      <w:pPr>
        <w:ind w:left="567"/>
        <w:jc w:val="center"/>
        <w:rPr>
          <w:b/>
        </w:rPr>
      </w:pPr>
      <w:r w:rsidRPr="005E6B7B">
        <w:rPr>
          <w:b/>
        </w:rPr>
        <w:t>OŚWIADCZENIE</w:t>
      </w:r>
    </w:p>
    <w:p w14:paraId="01A58522" w14:textId="77777777" w:rsidR="005E6B7B" w:rsidRPr="005E6B7B" w:rsidRDefault="005E6B7B" w:rsidP="005E6B7B">
      <w:pPr>
        <w:ind w:left="567"/>
        <w:jc w:val="center"/>
        <w:rPr>
          <w:b/>
        </w:rPr>
      </w:pPr>
      <w:r w:rsidRPr="005E6B7B">
        <w:rPr>
          <w:b/>
        </w:rPr>
        <w:t>O BRAKU POWIĄZAŃ OSOBOWYCH LUB KAPITAŁOWYCH</w:t>
      </w:r>
    </w:p>
    <w:p w14:paraId="45F110FD" w14:textId="77777777" w:rsidR="005E6B7B" w:rsidRDefault="005E6B7B" w:rsidP="00E34D5E">
      <w:pPr>
        <w:ind w:left="567"/>
        <w:jc w:val="both"/>
      </w:pPr>
    </w:p>
    <w:p w14:paraId="4C25971F" w14:textId="77777777" w:rsidR="005E6B7B" w:rsidRDefault="005E6B7B" w:rsidP="00E34D5E">
      <w:pPr>
        <w:ind w:left="567"/>
        <w:jc w:val="both"/>
      </w:pPr>
      <w:r>
        <w:t xml:space="preserve">Oświadczam, że nie jestem powiązany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59236411" w14:textId="77777777" w:rsidR="005E6B7B" w:rsidRDefault="005E6B7B" w:rsidP="00873D32">
      <w:pPr>
        <w:pStyle w:val="Akapitzlist"/>
        <w:numPr>
          <w:ilvl w:val="4"/>
          <w:numId w:val="15"/>
        </w:numPr>
        <w:ind w:left="1418"/>
        <w:jc w:val="both"/>
      </w:pPr>
      <w:r>
        <w:t xml:space="preserve">uczestniczeniu w spółce jako wspólnik spółki cywilnej lub spółki osobowej, </w:t>
      </w:r>
    </w:p>
    <w:p w14:paraId="3DC2B7EB" w14:textId="77777777" w:rsidR="005E6B7B" w:rsidRDefault="005E6B7B" w:rsidP="00873D32">
      <w:pPr>
        <w:pStyle w:val="Akapitzlist"/>
        <w:numPr>
          <w:ilvl w:val="4"/>
          <w:numId w:val="15"/>
        </w:numPr>
        <w:ind w:left="1418"/>
        <w:jc w:val="both"/>
      </w:pPr>
      <w:r>
        <w:t xml:space="preserve">posiadaniu co </w:t>
      </w:r>
      <w:r w:rsidRPr="00400215">
        <w:t>najmniej 10%</w:t>
      </w:r>
      <w:r>
        <w:t xml:space="preserve"> udziałów lub akcji, </w:t>
      </w:r>
    </w:p>
    <w:p w14:paraId="721680BE" w14:textId="77777777" w:rsidR="005E6B7B" w:rsidRPr="005E6B7B" w:rsidRDefault="005E6B7B" w:rsidP="00873D32">
      <w:pPr>
        <w:pStyle w:val="Akapitzlist"/>
        <w:numPr>
          <w:ilvl w:val="4"/>
          <w:numId w:val="15"/>
        </w:numPr>
        <w:ind w:left="1418"/>
        <w:jc w:val="both"/>
        <w:rPr>
          <w:rFonts w:ascii="Arial" w:hAnsi="Arial" w:cs="Arial"/>
          <w:sz w:val="20"/>
          <w:szCs w:val="20"/>
        </w:rPr>
      </w:pPr>
      <w:r>
        <w:t xml:space="preserve">pełnieniu funkcji członka organu nadzorczego lub zarządzającego, prokurenta, pełnomocnika, </w:t>
      </w:r>
    </w:p>
    <w:p w14:paraId="6455F913" w14:textId="77777777" w:rsidR="00E34D5E" w:rsidRPr="005E6B7B" w:rsidRDefault="005E6B7B" w:rsidP="00873D32">
      <w:pPr>
        <w:pStyle w:val="Akapitzlist"/>
        <w:numPr>
          <w:ilvl w:val="4"/>
          <w:numId w:val="15"/>
        </w:numPr>
        <w:ind w:left="1418"/>
        <w:jc w:val="both"/>
        <w:rPr>
          <w:rFonts w:ascii="Arial" w:hAnsi="Arial" w:cs="Arial"/>
          <w:sz w:val="20"/>
          <w:szCs w:val="20"/>
        </w:rPr>
      </w:pPr>
      <w:r>
        <w:t>d. 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51413813" w14:textId="77777777" w:rsidR="00E34D5E" w:rsidRDefault="00E34D5E" w:rsidP="00E34D5E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4E111980" w14:textId="77777777" w:rsidR="00E34D5E" w:rsidRDefault="00E34D5E" w:rsidP="00E34D5E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010C3339" w14:textId="77777777" w:rsidR="00E34D5E" w:rsidRDefault="00E34D5E" w:rsidP="00E34D5E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4C15BE84" w14:textId="77777777" w:rsidR="00E34D5E" w:rsidRDefault="00E34D5E" w:rsidP="00E34D5E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793A9941" w14:textId="77777777" w:rsidR="00E34D5E" w:rsidRDefault="00E34D5E" w:rsidP="00E34D5E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58164CF8" w14:textId="77777777" w:rsidR="00E34D5E" w:rsidRDefault="00E34D5E" w:rsidP="00E34D5E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6A93B7C2" w14:textId="77777777" w:rsidR="00E34D5E" w:rsidRDefault="00E34D5E" w:rsidP="00E34D5E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3FFD7C5F" w14:textId="77777777" w:rsidR="00E34D5E" w:rsidRDefault="00E34D5E" w:rsidP="00E34D5E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…………..…………..…………………</w:t>
      </w:r>
    </w:p>
    <w:p w14:paraId="7A991BC1" w14:textId="77777777" w:rsidR="00E34D5E" w:rsidRDefault="00E34D5E" w:rsidP="00E34D5E">
      <w:pPr>
        <w:autoSpaceDE w:val="0"/>
        <w:autoSpaceDN w:val="0"/>
        <w:ind w:left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(miejscowość, data)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>(podpis i/lub pieczęć upoważnionego</w:t>
      </w:r>
    </w:p>
    <w:p w14:paraId="5ECAB3BF" w14:textId="77777777" w:rsidR="00E34D5E" w:rsidRDefault="00E34D5E" w:rsidP="00E34D5E">
      <w:pPr>
        <w:autoSpaceDE w:val="0"/>
        <w:autoSpaceDN w:val="0"/>
        <w:ind w:left="567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Przedstawiciela Wykonawcy)</w:t>
      </w:r>
    </w:p>
    <w:p w14:paraId="215E9150" w14:textId="77777777" w:rsidR="00E34D5E" w:rsidRDefault="00E34D5E" w:rsidP="00E34D5E">
      <w:pPr>
        <w:ind w:left="567"/>
        <w:jc w:val="right"/>
      </w:pPr>
    </w:p>
    <w:p w14:paraId="43F96542" w14:textId="77777777" w:rsidR="00E34D5E" w:rsidRDefault="00E34D5E" w:rsidP="00E34D5E">
      <w:pPr>
        <w:ind w:left="567"/>
        <w:jc w:val="right"/>
      </w:pPr>
    </w:p>
    <w:p w14:paraId="51AE5B7C" w14:textId="77777777" w:rsidR="00E34D5E" w:rsidRDefault="00E34D5E" w:rsidP="00E34D5E">
      <w:pPr>
        <w:ind w:left="567"/>
        <w:jc w:val="right"/>
      </w:pPr>
    </w:p>
    <w:p w14:paraId="4E0C60E5" w14:textId="77777777" w:rsidR="003F4CF0" w:rsidRDefault="003F4CF0" w:rsidP="00D119A9"/>
    <w:p w14:paraId="0482D95F" w14:textId="77777777" w:rsidR="00E34D5E" w:rsidRDefault="00E34D5E" w:rsidP="00E34D5E">
      <w:pPr>
        <w:ind w:left="567"/>
        <w:jc w:val="right"/>
      </w:pPr>
    </w:p>
    <w:p w14:paraId="3B47AD1F" w14:textId="77777777" w:rsidR="0043361A" w:rsidRDefault="0043361A" w:rsidP="001C2EE1"/>
    <w:p w14:paraId="122BD049" w14:textId="77777777" w:rsidR="0043361A" w:rsidRDefault="0043361A" w:rsidP="001C2EE1"/>
    <w:p w14:paraId="1CE2C3B3" w14:textId="22506074" w:rsidR="00551760" w:rsidRPr="00551760" w:rsidRDefault="00551760" w:rsidP="00551760">
      <w:pPr>
        <w:jc w:val="right"/>
        <w:rPr>
          <w:b/>
          <w:bCs/>
        </w:rPr>
      </w:pPr>
      <w:r w:rsidRPr="00551760">
        <w:rPr>
          <w:b/>
          <w:bCs/>
        </w:rPr>
        <w:t xml:space="preserve">Załącznik nr </w:t>
      </w:r>
      <w:r w:rsidR="00B86F0B">
        <w:rPr>
          <w:b/>
          <w:bCs/>
        </w:rPr>
        <w:t>3</w:t>
      </w:r>
    </w:p>
    <w:p w14:paraId="427A7E9F" w14:textId="3AA9342D" w:rsidR="00551760" w:rsidRPr="00551760" w:rsidRDefault="00551760" w:rsidP="00551760">
      <w:pPr>
        <w:jc w:val="right"/>
        <w:rPr>
          <w:b/>
          <w:bCs/>
        </w:rPr>
      </w:pPr>
      <w:r w:rsidRPr="00551760">
        <w:rPr>
          <w:b/>
          <w:bCs/>
        </w:rPr>
        <w:t xml:space="preserve">do Zapytania ofertowego nr </w:t>
      </w:r>
      <w:r w:rsidR="00E914DB">
        <w:rPr>
          <w:b/>
          <w:bCs/>
        </w:rPr>
        <w:t>5</w:t>
      </w:r>
      <w:r w:rsidRPr="00551760">
        <w:rPr>
          <w:b/>
          <w:bCs/>
        </w:rPr>
        <w:t>/202</w:t>
      </w:r>
      <w:r w:rsidR="00E914DB">
        <w:rPr>
          <w:b/>
          <w:bCs/>
        </w:rPr>
        <w:t>5</w:t>
      </w:r>
    </w:p>
    <w:p w14:paraId="7058765F" w14:textId="77777777" w:rsidR="00551760" w:rsidRDefault="00551760" w:rsidP="00551760"/>
    <w:p w14:paraId="0CC207D6" w14:textId="77777777" w:rsidR="00551760" w:rsidRDefault="00551760" w:rsidP="00551760"/>
    <w:p w14:paraId="0AB350D2" w14:textId="77777777" w:rsidR="00551760" w:rsidRDefault="00551760" w:rsidP="00551760"/>
    <w:p w14:paraId="1C3044FC" w14:textId="77777777" w:rsidR="00551760" w:rsidRDefault="00551760" w:rsidP="00551760"/>
    <w:p w14:paraId="02D32FF9" w14:textId="77777777" w:rsidR="00551760" w:rsidRDefault="00551760" w:rsidP="00551760">
      <w:r>
        <w:t>….…………………………………………</w:t>
      </w:r>
    </w:p>
    <w:p w14:paraId="7AE40E50" w14:textId="77777777" w:rsidR="00551760" w:rsidRDefault="00551760" w:rsidP="00551760">
      <w:r>
        <w:t>….…………………………………………</w:t>
      </w:r>
    </w:p>
    <w:p w14:paraId="1A060F60" w14:textId="77777777" w:rsidR="00551760" w:rsidRDefault="00551760" w:rsidP="00551760">
      <w:r>
        <w:t>….…………………………………………</w:t>
      </w:r>
    </w:p>
    <w:p w14:paraId="7588871A" w14:textId="1380D796" w:rsidR="00551760" w:rsidRDefault="00551760" w:rsidP="00551760">
      <w:r>
        <w:t xml:space="preserve">(nazwa i dane adresowe </w:t>
      </w:r>
      <w:r w:rsidR="00803489">
        <w:t>Wykonawcy</w:t>
      </w:r>
      <w:r>
        <w:t>)</w:t>
      </w:r>
    </w:p>
    <w:p w14:paraId="11B3D740" w14:textId="77777777" w:rsidR="00551760" w:rsidRDefault="00551760" w:rsidP="00551760">
      <w:r>
        <w:t xml:space="preserve"> </w:t>
      </w:r>
    </w:p>
    <w:p w14:paraId="3B556DD2" w14:textId="77777777" w:rsidR="00551760" w:rsidRDefault="00551760" w:rsidP="00551760"/>
    <w:p w14:paraId="5762D446" w14:textId="77777777" w:rsidR="00551760" w:rsidRDefault="00551760" w:rsidP="00551760"/>
    <w:p w14:paraId="05766A1C" w14:textId="77777777" w:rsidR="00551760" w:rsidRDefault="00551760" w:rsidP="00551760"/>
    <w:p w14:paraId="2AD15E22" w14:textId="009115D7" w:rsidR="00551760" w:rsidRDefault="00551760" w:rsidP="00551760">
      <w:r>
        <w:t>OŚWIADCZENIE O PRZECIWDZIAŁANIU WSPIERANIA AGRESJI NA UKRAINĘ</w:t>
      </w:r>
    </w:p>
    <w:p w14:paraId="3D150D67" w14:textId="77777777" w:rsidR="00551760" w:rsidRDefault="00551760" w:rsidP="00551760"/>
    <w:p w14:paraId="6BAFF418" w14:textId="37EC6850" w:rsidR="00551760" w:rsidRDefault="00551760" w:rsidP="00551760">
      <w:r>
        <w:t>Przystępując do postępowania oświadczam, że podmiot, w imieniu którego składane jest oświadczenie</w:t>
      </w:r>
      <w:r w:rsidR="00803489">
        <w:t xml:space="preserve"> (właściwe zakreślić znakiem X)</w:t>
      </w:r>
      <w:r>
        <w:t>:</w:t>
      </w:r>
    </w:p>
    <w:p w14:paraId="58342817" w14:textId="77777777" w:rsidR="00551760" w:rsidRDefault="00551760" w:rsidP="00551760"/>
    <w:p w14:paraId="63F2DF6F" w14:textId="77777777" w:rsidR="00551760" w:rsidRDefault="00551760" w:rsidP="00551760"/>
    <w:p w14:paraId="7772806F" w14:textId="20E41DA9" w:rsidR="00551760" w:rsidRDefault="00551760" w:rsidP="00803489">
      <w:pPr>
        <w:jc w:val="both"/>
      </w:pPr>
      <w:bookmarkStart w:id="15" w:name="_Hlk158309491"/>
      <w:r>
        <w:rPr>
          <w:noProof/>
        </w:rPr>
        <w:drawing>
          <wp:inline distT="0" distB="0" distL="0" distR="0" wp14:anchorId="3D7614ED" wp14:editId="4C66E727">
            <wp:extent cx="250190" cy="243840"/>
            <wp:effectExtent l="0" t="0" r="0" b="3810"/>
            <wp:docPr id="47535815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nie podlega wykluczeniu z postępowania na podstawie art. 7 ust. 1 ustawy </w:t>
      </w:r>
    </w:p>
    <w:p w14:paraId="7EB61DBA" w14:textId="77777777" w:rsidR="00551760" w:rsidRDefault="00551760" w:rsidP="00803489">
      <w:pPr>
        <w:jc w:val="both"/>
      </w:pPr>
      <w:r>
        <w:t xml:space="preserve">o szczególnych rozwiązaniach w zakresie przeciwdziałania wspieraniu agresji na Ukrainę oraz służących ochronie bezpieczeństwa narodowego (t. j. Dz. U. z 2022 r., poz. 835 z </w:t>
      </w:r>
      <w:proofErr w:type="spellStart"/>
      <w:r>
        <w:t>późn</w:t>
      </w:r>
      <w:proofErr w:type="spellEnd"/>
      <w:r>
        <w:t>. zm.),</w:t>
      </w:r>
    </w:p>
    <w:p w14:paraId="256E2E70" w14:textId="77777777" w:rsidR="00803489" w:rsidRDefault="00803489" w:rsidP="00803489">
      <w:pPr>
        <w:jc w:val="both"/>
      </w:pPr>
    </w:p>
    <w:p w14:paraId="3F5377F5" w14:textId="77777777" w:rsidR="00803489" w:rsidRDefault="00803489" w:rsidP="00803489">
      <w:pPr>
        <w:jc w:val="both"/>
      </w:pPr>
      <w:r>
        <w:rPr>
          <w:noProof/>
        </w:rPr>
        <w:drawing>
          <wp:inline distT="0" distB="0" distL="0" distR="0" wp14:anchorId="002DC1A8" wp14:editId="766B00BA">
            <wp:extent cx="250190" cy="243840"/>
            <wp:effectExtent l="0" t="0" r="0" b="3810"/>
            <wp:docPr id="9885793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nie podlega wykluczeniu z postępowania na podstawie </w:t>
      </w:r>
      <w:r w:rsidRPr="00803489">
        <w:t>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58C05B1" w14:textId="77777777" w:rsidR="00803489" w:rsidRDefault="00803489" w:rsidP="00551760"/>
    <w:p w14:paraId="2B9F6F11" w14:textId="77777777" w:rsidR="00551760" w:rsidRDefault="00551760" w:rsidP="00551760"/>
    <w:p w14:paraId="1E74BAD1" w14:textId="374E02A2" w:rsidR="00551760" w:rsidRDefault="00551760" w:rsidP="00803489">
      <w:pPr>
        <w:jc w:val="both"/>
      </w:pPr>
      <w:r>
        <w:rPr>
          <w:noProof/>
        </w:rPr>
        <w:drawing>
          <wp:inline distT="0" distB="0" distL="0" distR="0" wp14:anchorId="70461EAA" wp14:editId="60D636C4">
            <wp:extent cx="250190" cy="243840"/>
            <wp:effectExtent l="0" t="0" r="0" b="3810"/>
            <wp:docPr id="161341861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podlega wykluczeniu z postępowania na podstawie art. 7 ust. 1 ustawy </w:t>
      </w:r>
    </w:p>
    <w:p w14:paraId="7F2F9D05" w14:textId="77777777" w:rsidR="00551760" w:rsidRDefault="00551760" w:rsidP="00803489">
      <w:pPr>
        <w:jc w:val="both"/>
      </w:pPr>
      <w:r>
        <w:t xml:space="preserve">o szczególnych rozwiązaniach w zakresie przeciwdziałania wspieraniu agresji na Ukrainę oraz służących ochronie bezpieczeństwa narodowego (t. j. Dz. U. z 2022 r., poz. 835 z </w:t>
      </w:r>
      <w:proofErr w:type="spellStart"/>
      <w:r>
        <w:t>późn</w:t>
      </w:r>
      <w:proofErr w:type="spellEnd"/>
      <w:r>
        <w:t>. zm.).</w:t>
      </w:r>
    </w:p>
    <w:bookmarkEnd w:id="15"/>
    <w:p w14:paraId="60A7B264" w14:textId="77777777" w:rsidR="00551760" w:rsidRDefault="00551760" w:rsidP="00551760"/>
    <w:p w14:paraId="41CC6F2F" w14:textId="77777777" w:rsidR="00803489" w:rsidRDefault="00803489" w:rsidP="00803489"/>
    <w:p w14:paraId="0119E946" w14:textId="28A622F5" w:rsidR="00803489" w:rsidRPr="00D26DB4" w:rsidRDefault="00803489" w:rsidP="00803489">
      <w:pPr>
        <w:jc w:val="both"/>
        <w:rPr>
          <w:sz w:val="23"/>
          <w:szCs w:val="23"/>
        </w:rPr>
      </w:pPr>
      <w:r>
        <w:rPr>
          <w:noProof/>
        </w:rPr>
        <w:drawing>
          <wp:inline distT="0" distB="0" distL="0" distR="0" wp14:anchorId="3F69372A" wp14:editId="42762DF5">
            <wp:extent cx="250190" cy="243840"/>
            <wp:effectExtent l="0" t="0" r="0" b="3810"/>
            <wp:docPr id="151150286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podlega wykluczeniu z postępowania na podstawie </w:t>
      </w:r>
      <w:r w:rsidRPr="00803489">
        <w:t>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BDE16F4" w14:textId="77777777" w:rsidR="00803489" w:rsidRDefault="00803489" w:rsidP="00551760"/>
    <w:p w14:paraId="30E54574" w14:textId="77777777" w:rsidR="00803489" w:rsidRDefault="00803489" w:rsidP="00551760"/>
    <w:p w14:paraId="1C737D9F" w14:textId="77777777" w:rsidR="00551760" w:rsidRDefault="00551760" w:rsidP="00551760"/>
    <w:p w14:paraId="15A707B1" w14:textId="77777777" w:rsidR="00551760" w:rsidRDefault="00551760" w:rsidP="00551760">
      <w:r>
        <w:t xml:space="preserve">Oświadczam, że wszystkie informacje podane w powyższych oświadczeniach </w:t>
      </w:r>
    </w:p>
    <w:p w14:paraId="43DEDD5A" w14:textId="77777777" w:rsidR="00551760" w:rsidRDefault="00551760" w:rsidP="00551760">
      <w:r>
        <w:t>są aktualne i zgodne z prawdą.</w:t>
      </w:r>
    </w:p>
    <w:p w14:paraId="57DEAD8B" w14:textId="77777777" w:rsidR="00551760" w:rsidRDefault="00551760" w:rsidP="00551760"/>
    <w:p w14:paraId="14B4A443" w14:textId="77777777" w:rsidR="00551760" w:rsidRDefault="00551760" w:rsidP="00551760"/>
    <w:p w14:paraId="710E4DFE" w14:textId="77777777" w:rsidR="00551760" w:rsidRDefault="00551760" w:rsidP="00551760"/>
    <w:p w14:paraId="4CD2F731" w14:textId="77777777" w:rsidR="00551760" w:rsidRDefault="00551760" w:rsidP="00551760"/>
    <w:p w14:paraId="5461FE9F" w14:textId="77777777" w:rsidR="00551760" w:rsidRDefault="00551760" w:rsidP="00551760"/>
    <w:p w14:paraId="4E720236" w14:textId="77777777" w:rsidR="00551760" w:rsidRDefault="00551760" w:rsidP="00551760"/>
    <w:p w14:paraId="06CBB367" w14:textId="77777777" w:rsidR="00551760" w:rsidRDefault="00551760" w:rsidP="00551760">
      <w:r>
        <w:t xml:space="preserve"> </w:t>
      </w:r>
    </w:p>
    <w:p w14:paraId="4FAE2B77" w14:textId="5551F74F" w:rsidR="00551760" w:rsidRDefault="00551760" w:rsidP="00551760">
      <w:r>
        <w:t>…………………………….                                 …………………………………………….</w:t>
      </w:r>
    </w:p>
    <w:p w14:paraId="67C66525" w14:textId="77777777" w:rsidR="00551760" w:rsidRDefault="00551760" w:rsidP="00551760">
      <w:r>
        <w:t xml:space="preserve">    </w:t>
      </w:r>
      <w:r>
        <w:tab/>
        <w:t xml:space="preserve">miejscowość i data                                             </w:t>
      </w:r>
      <w:proofErr w:type="gramStart"/>
      <w:r>
        <w:t>podpis  osoby</w:t>
      </w:r>
      <w:proofErr w:type="gramEnd"/>
      <w:r>
        <w:t xml:space="preserve"> upoważnionej do </w:t>
      </w:r>
    </w:p>
    <w:p w14:paraId="41233261" w14:textId="77777777" w:rsidR="00551760" w:rsidRDefault="00551760" w:rsidP="00551760">
      <w:r>
        <w:t>reprezentowania Oferenta</w:t>
      </w:r>
    </w:p>
    <w:p w14:paraId="69082227" w14:textId="692F9769" w:rsidR="0045543E" w:rsidRDefault="0045543E" w:rsidP="0045543E"/>
    <w:p w14:paraId="6EB8B4F6" w14:textId="77777777" w:rsidR="001A2ED6" w:rsidRDefault="001A2ED6" w:rsidP="0045543E"/>
    <w:p w14:paraId="000D2DE1" w14:textId="77777777" w:rsidR="00E622A3" w:rsidRDefault="00E622A3" w:rsidP="0045543E"/>
    <w:p w14:paraId="34FDF3D2" w14:textId="77777777" w:rsidR="00E622A3" w:rsidRDefault="00E622A3" w:rsidP="0045543E"/>
    <w:p w14:paraId="71D2BFBD" w14:textId="77777777" w:rsidR="00E622A3" w:rsidRDefault="00E622A3" w:rsidP="0045543E"/>
    <w:p w14:paraId="0EE0D32D" w14:textId="77777777" w:rsidR="00E622A3" w:rsidRDefault="00E622A3" w:rsidP="0045543E"/>
    <w:p w14:paraId="7822F05F" w14:textId="62122D21" w:rsidR="001A2ED6" w:rsidRDefault="001A2ED6" w:rsidP="0045543E"/>
    <w:p w14:paraId="2442CC98" w14:textId="099CA3EE" w:rsidR="001A2ED6" w:rsidRPr="001A2ED6" w:rsidRDefault="001A2ED6" w:rsidP="001A2ED6">
      <w:pPr>
        <w:jc w:val="right"/>
        <w:rPr>
          <w:b/>
        </w:rPr>
      </w:pPr>
      <w:r w:rsidRPr="001A2ED6">
        <w:rPr>
          <w:b/>
        </w:rPr>
        <w:t xml:space="preserve">Załącznik </w:t>
      </w:r>
      <w:r>
        <w:rPr>
          <w:b/>
        </w:rPr>
        <w:t>4</w:t>
      </w:r>
      <w:r w:rsidRPr="001A2ED6">
        <w:rPr>
          <w:b/>
        </w:rPr>
        <w:t xml:space="preserve"> do Zapytania ofertowego</w:t>
      </w:r>
    </w:p>
    <w:p w14:paraId="31AF9665" w14:textId="77777777" w:rsidR="001A2ED6" w:rsidRPr="001A2ED6" w:rsidRDefault="001A2ED6" w:rsidP="001A2ED6">
      <w:pPr>
        <w:ind w:left="567"/>
        <w:jc w:val="right"/>
        <w:rPr>
          <w:color w:val="000000"/>
        </w:rPr>
      </w:pPr>
    </w:p>
    <w:p w14:paraId="38297CDB" w14:textId="77777777" w:rsidR="001A2ED6" w:rsidRPr="001A2ED6" w:rsidRDefault="001A2ED6" w:rsidP="001A2ED6">
      <w:pPr>
        <w:ind w:left="567"/>
        <w:jc w:val="right"/>
        <w:rPr>
          <w:color w:val="000000"/>
        </w:rPr>
      </w:pPr>
    </w:p>
    <w:p w14:paraId="2AA7A112" w14:textId="77777777" w:rsidR="001A2ED6" w:rsidRPr="001A2ED6" w:rsidRDefault="001A2ED6" w:rsidP="001A2ED6">
      <w:pPr>
        <w:jc w:val="center"/>
        <w:rPr>
          <w:b/>
          <w:color w:val="000000"/>
        </w:rPr>
      </w:pPr>
      <w:r w:rsidRPr="001A2ED6">
        <w:rPr>
          <w:b/>
          <w:color w:val="000000"/>
        </w:rPr>
        <w:t>POTWIERDZENIE PARAMETRÓW PRZEDMIOTU ZAMÓWIENIA</w:t>
      </w:r>
    </w:p>
    <w:p w14:paraId="7BDAFC43" w14:textId="77777777" w:rsidR="001A2ED6" w:rsidRPr="001A2ED6" w:rsidRDefault="001A2ED6" w:rsidP="001A2ED6">
      <w:pPr>
        <w:jc w:val="center"/>
        <w:rPr>
          <w:b/>
          <w:color w:val="000000"/>
        </w:rPr>
      </w:pPr>
    </w:p>
    <w:tbl>
      <w:tblPr>
        <w:tblW w:w="8047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639"/>
        <w:gridCol w:w="2838"/>
      </w:tblGrid>
      <w:tr w:rsidR="001A2ED6" w:rsidRPr="001A2ED6" w14:paraId="39E02E35" w14:textId="77777777" w:rsidTr="00DA2719">
        <w:tc>
          <w:tcPr>
            <w:tcW w:w="570" w:type="dxa"/>
            <w:vAlign w:val="center"/>
          </w:tcPr>
          <w:p w14:paraId="1B0C968B" w14:textId="77777777" w:rsidR="001A2ED6" w:rsidRPr="001A2ED6" w:rsidRDefault="001A2ED6" w:rsidP="001A2ED6">
            <w:pPr>
              <w:jc w:val="center"/>
              <w:rPr>
                <w:b/>
                <w:bCs/>
                <w:color w:val="000000"/>
              </w:rPr>
            </w:pPr>
            <w:r w:rsidRPr="001A2ED6">
              <w:rPr>
                <w:b/>
                <w:bCs/>
                <w:color w:val="000000"/>
              </w:rPr>
              <w:t>Lp.</w:t>
            </w:r>
          </w:p>
        </w:tc>
        <w:tc>
          <w:tcPr>
            <w:tcW w:w="4639" w:type="dxa"/>
            <w:vAlign w:val="center"/>
          </w:tcPr>
          <w:p w14:paraId="4CF8243E" w14:textId="77777777" w:rsidR="001A2ED6" w:rsidRPr="001A2ED6" w:rsidRDefault="001A2ED6" w:rsidP="001A2ED6">
            <w:pPr>
              <w:keepNext/>
              <w:keepLines/>
              <w:spacing w:before="40"/>
              <w:jc w:val="center"/>
              <w:outlineLvl w:val="4"/>
              <w:rPr>
                <w:rFonts w:eastAsiaTheme="majorEastAsia" w:cstheme="majorBidi"/>
                <w:b/>
              </w:rPr>
            </w:pPr>
            <w:r w:rsidRPr="001A2ED6">
              <w:rPr>
                <w:rFonts w:eastAsiaTheme="majorEastAsia" w:cstheme="majorBidi"/>
                <w:b/>
              </w:rPr>
              <w:t>Parametry wskazane przez Zamawiającego w zapytaniu ofertowym</w:t>
            </w:r>
          </w:p>
        </w:tc>
        <w:tc>
          <w:tcPr>
            <w:tcW w:w="2838" w:type="dxa"/>
            <w:vAlign w:val="center"/>
          </w:tcPr>
          <w:p w14:paraId="66933EE1" w14:textId="77777777" w:rsidR="001A2ED6" w:rsidRPr="001A2ED6" w:rsidRDefault="001A2ED6" w:rsidP="001A2ED6">
            <w:pPr>
              <w:jc w:val="center"/>
              <w:rPr>
                <w:b/>
                <w:bCs/>
                <w:color w:val="000000"/>
              </w:rPr>
            </w:pPr>
            <w:r w:rsidRPr="001A2ED6">
              <w:rPr>
                <w:b/>
                <w:bCs/>
                <w:color w:val="000000"/>
              </w:rPr>
              <w:t>Potwierdzenie przez Wykonawcę parametrów wpisanie odpowiednio TAK/NIE</w:t>
            </w:r>
          </w:p>
        </w:tc>
      </w:tr>
      <w:tr w:rsidR="0043361A" w:rsidRPr="001A2ED6" w14:paraId="78022BF6" w14:textId="77777777" w:rsidTr="00DA2719">
        <w:tc>
          <w:tcPr>
            <w:tcW w:w="570" w:type="dxa"/>
            <w:vAlign w:val="center"/>
          </w:tcPr>
          <w:p w14:paraId="68597361" w14:textId="77777777" w:rsidR="0043361A" w:rsidRPr="001A2ED6" w:rsidRDefault="0043361A" w:rsidP="0043361A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 w:rsidRPr="001A2ED6">
              <w:rPr>
                <w:rFonts w:ascii="Calibri" w:hAnsi="Calibri"/>
                <w:color w:val="000000"/>
                <w:sz w:val="18"/>
              </w:rPr>
              <w:t>1</w:t>
            </w:r>
          </w:p>
        </w:tc>
        <w:tc>
          <w:tcPr>
            <w:tcW w:w="4639" w:type="dxa"/>
          </w:tcPr>
          <w:p w14:paraId="4AAC3F0F" w14:textId="7D29D760" w:rsidR="0043361A" w:rsidRPr="00B449A8" w:rsidRDefault="00B449A8" w:rsidP="00A84402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 w:rsidRPr="00B449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Dostawa i montaż paneli PV (334 szt.) o mocy 595 </w:t>
            </w:r>
            <w:proofErr w:type="spellStart"/>
            <w:r w:rsidRPr="00B449A8">
              <w:rPr>
                <w:rFonts w:ascii="Arial" w:hAnsi="Arial" w:cs="Arial"/>
                <w:b/>
                <w:bCs/>
                <w:sz w:val="20"/>
                <w:szCs w:val="20"/>
              </w:rPr>
              <w:t>Wp</w:t>
            </w:r>
            <w:proofErr w:type="spellEnd"/>
            <w:r w:rsidRPr="00B449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każdy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838" w:type="dxa"/>
          </w:tcPr>
          <w:p w14:paraId="4CFBEEBA" w14:textId="77777777" w:rsidR="0043361A" w:rsidRPr="001A2ED6" w:rsidRDefault="0043361A" w:rsidP="0043361A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43E98F72" w14:textId="77777777" w:rsidTr="00C37C99">
        <w:tc>
          <w:tcPr>
            <w:tcW w:w="570" w:type="dxa"/>
            <w:vAlign w:val="center"/>
          </w:tcPr>
          <w:p w14:paraId="065D66C5" w14:textId="49387DDA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3C4458" w14:textId="46A0D6DC" w:rsidR="00B449A8" w:rsidRPr="001A2ED6" w:rsidRDefault="00B449A8" w:rsidP="00B449A8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Ogniwo - Mono</w:t>
            </w:r>
          </w:p>
        </w:tc>
        <w:tc>
          <w:tcPr>
            <w:tcW w:w="2838" w:type="dxa"/>
          </w:tcPr>
          <w:p w14:paraId="4B16C753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113DC2A2" w14:textId="77777777" w:rsidTr="00C37C99">
        <w:tc>
          <w:tcPr>
            <w:tcW w:w="570" w:type="dxa"/>
            <w:vAlign w:val="center"/>
          </w:tcPr>
          <w:p w14:paraId="7230EF83" w14:textId="1740F754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617265" w14:textId="696D6BEB" w:rsidR="00B449A8" w:rsidRPr="001A2ED6" w:rsidRDefault="00B449A8" w:rsidP="00B449A8">
            <w:pPr>
              <w:autoSpaceDE w:val="0"/>
              <w:autoSpaceDN w:val="0"/>
              <w:adjustRightInd w:val="0"/>
              <w:spacing w:line="276" w:lineRule="auto"/>
              <w:ind w:left="342" w:hanging="342"/>
            </w:pPr>
            <w:r>
              <w:rPr>
                <w:color w:val="000000"/>
                <w:sz w:val="22"/>
                <w:szCs w:val="22"/>
              </w:rPr>
              <w:t>Przekrój kabla - 4 mm² (IEC) / 12 AWG (UL)</w:t>
            </w:r>
          </w:p>
        </w:tc>
        <w:tc>
          <w:tcPr>
            <w:tcW w:w="2838" w:type="dxa"/>
          </w:tcPr>
          <w:p w14:paraId="676E65A1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05819E0A" w14:textId="77777777" w:rsidTr="00C37C99">
        <w:tc>
          <w:tcPr>
            <w:tcW w:w="570" w:type="dxa"/>
            <w:vAlign w:val="center"/>
          </w:tcPr>
          <w:p w14:paraId="09607EF9" w14:textId="325D10E8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F3B9D2" w14:textId="0EBB62AC" w:rsidR="00B449A8" w:rsidRPr="001A2ED6" w:rsidRDefault="00B449A8" w:rsidP="00B449A8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Gniazdo przyłączeniowe - IP68, 3 diody</w:t>
            </w:r>
          </w:p>
        </w:tc>
        <w:tc>
          <w:tcPr>
            <w:tcW w:w="2838" w:type="dxa"/>
          </w:tcPr>
          <w:p w14:paraId="022CA34E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5418AAC6" w14:textId="77777777" w:rsidTr="00C37C99">
        <w:tc>
          <w:tcPr>
            <w:tcW w:w="570" w:type="dxa"/>
            <w:vAlign w:val="center"/>
          </w:tcPr>
          <w:p w14:paraId="589889AD" w14:textId="375E6162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E68A7A" w14:textId="43E0C054" w:rsidR="00B449A8" w:rsidRPr="001A2ED6" w:rsidRDefault="00B449A8" w:rsidP="00B449A8">
            <w:pPr>
              <w:spacing w:line="276" w:lineRule="auto"/>
              <w:ind w:left="342"/>
            </w:pPr>
            <w:r>
              <w:rPr>
                <w:color w:val="000000"/>
                <w:sz w:val="22"/>
                <w:szCs w:val="22"/>
              </w:rPr>
              <w:t>Złącze - QC 4.10-351 / MC4-EVO2A</w:t>
            </w:r>
          </w:p>
        </w:tc>
        <w:tc>
          <w:tcPr>
            <w:tcW w:w="2838" w:type="dxa"/>
          </w:tcPr>
          <w:p w14:paraId="1D5B56AB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35B26797" w14:textId="77777777" w:rsidTr="00C37C99">
        <w:tc>
          <w:tcPr>
            <w:tcW w:w="570" w:type="dxa"/>
            <w:vAlign w:val="center"/>
          </w:tcPr>
          <w:p w14:paraId="515C40CD" w14:textId="3ACAC2EB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2ECE44" w14:textId="48CCF46D" w:rsidR="00B449A8" w:rsidRPr="001A2ED6" w:rsidRDefault="00B449A8" w:rsidP="00B449A8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Szyba przednia / tylna - 2,0 mm / 2,0 mm</w:t>
            </w:r>
          </w:p>
        </w:tc>
        <w:tc>
          <w:tcPr>
            <w:tcW w:w="2838" w:type="dxa"/>
          </w:tcPr>
          <w:p w14:paraId="2DABDFB8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2B7609B8" w14:textId="77777777" w:rsidTr="00C37C99">
        <w:tc>
          <w:tcPr>
            <w:tcW w:w="570" w:type="dxa"/>
            <w:vAlign w:val="center"/>
          </w:tcPr>
          <w:p w14:paraId="183CEC37" w14:textId="0FA494CE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3EC415" w14:textId="7EF203F9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Maksymalne napięcie układu - 1500 V DC</w:t>
            </w:r>
          </w:p>
        </w:tc>
        <w:tc>
          <w:tcPr>
            <w:tcW w:w="2838" w:type="dxa"/>
          </w:tcPr>
          <w:p w14:paraId="26F54C1F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11418B4B" w14:textId="77777777" w:rsidTr="00C37C99">
        <w:tc>
          <w:tcPr>
            <w:tcW w:w="570" w:type="dxa"/>
            <w:vAlign w:val="center"/>
          </w:tcPr>
          <w:p w14:paraId="202DAFEC" w14:textId="37ED57BC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C2A9AF" w14:textId="3E78EBB4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Temperatura robocza - –40°C do +85°C</w:t>
            </w:r>
          </w:p>
        </w:tc>
        <w:tc>
          <w:tcPr>
            <w:tcW w:w="2838" w:type="dxa"/>
          </w:tcPr>
          <w:p w14:paraId="2DF453DA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7588FFA1" w14:textId="77777777" w:rsidTr="00C37C99">
        <w:tc>
          <w:tcPr>
            <w:tcW w:w="570" w:type="dxa"/>
            <w:vAlign w:val="center"/>
          </w:tcPr>
          <w:p w14:paraId="6C907624" w14:textId="274BAA4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114107" w14:textId="2D54AC43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Maks. zabezpieczenie przetężeniowe - 30 A</w:t>
            </w:r>
          </w:p>
        </w:tc>
        <w:tc>
          <w:tcPr>
            <w:tcW w:w="2838" w:type="dxa"/>
          </w:tcPr>
          <w:p w14:paraId="19F8B6C9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3A231FE6" w14:textId="77777777" w:rsidTr="00C37C99">
        <w:tc>
          <w:tcPr>
            <w:tcW w:w="570" w:type="dxa"/>
            <w:vAlign w:val="center"/>
          </w:tcPr>
          <w:p w14:paraId="6D602D04" w14:textId="1CD03D9D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ABEF10" w14:textId="79572976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Obciążenie statyczne (przód) - 5400 Pa</w:t>
            </w:r>
          </w:p>
        </w:tc>
        <w:tc>
          <w:tcPr>
            <w:tcW w:w="2838" w:type="dxa"/>
          </w:tcPr>
          <w:p w14:paraId="67FEEEFC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11D86144" w14:textId="77777777" w:rsidTr="00C37C99">
        <w:tc>
          <w:tcPr>
            <w:tcW w:w="570" w:type="dxa"/>
            <w:vAlign w:val="center"/>
          </w:tcPr>
          <w:p w14:paraId="68B8B945" w14:textId="7BD85F03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A87DBC" w14:textId="7E6119B0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Obciążenie statyczne (tył) - 2400 Pa</w:t>
            </w:r>
          </w:p>
        </w:tc>
        <w:tc>
          <w:tcPr>
            <w:tcW w:w="2838" w:type="dxa"/>
          </w:tcPr>
          <w:p w14:paraId="07EC5DD5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14D55594" w14:textId="77777777" w:rsidTr="00C37C99">
        <w:tc>
          <w:tcPr>
            <w:tcW w:w="570" w:type="dxa"/>
            <w:vAlign w:val="center"/>
          </w:tcPr>
          <w:p w14:paraId="6866DDCD" w14:textId="36C1F206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57F77C" w14:textId="7A4425FD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NOCT - 45 ± 2°C</w:t>
            </w:r>
          </w:p>
        </w:tc>
        <w:tc>
          <w:tcPr>
            <w:tcW w:w="2838" w:type="dxa"/>
          </w:tcPr>
          <w:p w14:paraId="42BE2D1C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37BEC070" w14:textId="77777777" w:rsidTr="00C37C99">
        <w:tc>
          <w:tcPr>
            <w:tcW w:w="570" w:type="dxa"/>
            <w:vAlign w:val="center"/>
          </w:tcPr>
          <w:p w14:paraId="01E52E3B" w14:textId="496E9470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2B3585" w14:textId="153D95E9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Bifacjalność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- 80% ± 5%</w:t>
            </w:r>
          </w:p>
        </w:tc>
        <w:tc>
          <w:tcPr>
            <w:tcW w:w="2838" w:type="dxa"/>
          </w:tcPr>
          <w:p w14:paraId="24B10FFA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72F1756C" w14:textId="77777777" w:rsidTr="00C37C99">
        <w:tc>
          <w:tcPr>
            <w:tcW w:w="570" w:type="dxa"/>
            <w:vAlign w:val="center"/>
          </w:tcPr>
          <w:p w14:paraId="5DA9ACA0" w14:textId="324178BC" w:rsidR="00B449A8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505BE0" w14:textId="22748D68" w:rsidR="00B449A8" w:rsidRPr="00EC2FC8" w:rsidRDefault="00B449A8" w:rsidP="00B449A8">
            <w:pPr>
              <w:spacing w:line="276" w:lineRule="auto"/>
              <w:ind w:left="342"/>
            </w:pPr>
            <w:r>
              <w:rPr>
                <w:color w:val="000000"/>
                <w:sz w:val="22"/>
                <w:szCs w:val="22"/>
              </w:rPr>
              <w:t>Klasa bezpieczeństwa - Klasa II</w:t>
            </w:r>
          </w:p>
        </w:tc>
        <w:tc>
          <w:tcPr>
            <w:tcW w:w="2838" w:type="dxa"/>
          </w:tcPr>
          <w:p w14:paraId="12E193D8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259A3693" w14:textId="77777777" w:rsidTr="00C37C99">
        <w:tc>
          <w:tcPr>
            <w:tcW w:w="570" w:type="dxa"/>
            <w:vAlign w:val="center"/>
          </w:tcPr>
          <w:p w14:paraId="0658487F" w14:textId="14C19B4B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E1F107" w14:textId="2320194E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Odporność ogniowa - Typ UL 29 / Klasa C</w:t>
            </w:r>
          </w:p>
        </w:tc>
        <w:tc>
          <w:tcPr>
            <w:tcW w:w="2838" w:type="dxa"/>
          </w:tcPr>
          <w:p w14:paraId="0DE85890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49F745B1" w14:textId="77777777" w:rsidTr="00C37C99">
        <w:tc>
          <w:tcPr>
            <w:tcW w:w="570" w:type="dxa"/>
            <w:vAlign w:val="center"/>
          </w:tcPr>
          <w:p w14:paraId="4B457B80" w14:textId="626F3B4D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9FAC06" w14:textId="2F5DB0F5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Pmax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[W] - 595</w:t>
            </w:r>
          </w:p>
        </w:tc>
        <w:tc>
          <w:tcPr>
            <w:tcW w:w="2838" w:type="dxa"/>
          </w:tcPr>
          <w:p w14:paraId="5F9749CE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7D7AC6C2" w14:textId="77777777" w:rsidTr="00C37C99">
        <w:tc>
          <w:tcPr>
            <w:tcW w:w="570" w:type="dxa"/>
            <w:vAlign w:val="center"/>
          </w:tcPr>
          <w:p w14:paraId="0AEC8020" w14:textId="6042D582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FC09BE" w14:textId="4080840F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Voc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[V] – 52,58</w:t>
            </w:r>
          </w:p>
        </w:tc>
        <w:tc>
          <w:tcPr>
            <w:tcW w:w="2838" w:type="dxa"/>
          </w:tcPr>
          <w:p w14:paraId="390E87C1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272E4007" w14:textId="77777777" w:rsidTr="00C37C99">
        <w:tc>
          <w:tcPr>
            <w:tcW w:w="570" w:type="dxa"/>
            <w:vAlign w:val="center"/>
          </w:tcPr>
          <w:p w14:paraId="26B1A84B" w14:textId="7F05C293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920730" w14:textId="6B9DC6CC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Vmp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[V] – 44,64</w:t>
            </w:r>
          </w:p>
        </w:tc>
        <w:tc>
          <w:tcPr>
            <w:tcW w:w="2838" w:type="dxa"/>
          </w:tcPr>
          <w:p w14:paraId="652A69EB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77916EE8" w14:textId="77777777" w:rsidTr="00C37C99">
        <w:tc>
          <w:tcPr>
            <w:tcW w:w="570" w:type="dxa"/>
            <w:vAlign w:val="center"/>
          </w:tcPr>
          <w:p w14:paraId="6F276FAD" w14:textId="1B068641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F44239" w14:textId="1FC8A13E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Isc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[A] – 13,99</w:t>
            </w:r>
          </w:p>
        </w:tc>
        <w:tc>
          <w:tcPr>
            <w:tcW w:w="2838" w:type="dxa"/>
          </w:tcPr>
          <w:p w14:paraId="739D60A4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5EE46FA1" w14:textId="77777777" w:rsidTr="00C37C99">
        <w:tc>
          <w:tcPr>
            <w:tcW w:w="570" w:type="dxa"/>
            <w:vAlign w:val="center"/>
          </w:tcPr>
          <w:p w14:paraId="56A4A985" w14:textId="64592109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083BFF" w14:textId="6B1779CD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Imp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[A] – 13,33</w:t>
            </w:r>
          </w:p>
        </w:tc>
        <w:tc>
          <w:tcPr>
            <w:tcW w:w="2838" w:type="dxa"/>
          </w:tcPr>
          <w:p w14:paraId="04F24F9A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08D5CF6F" w14:textId="77777777" w:rsidTr="00C37C99">
        <w:tc>
          <w:tcPr>
            <w:tcW w:w="570" w:type="dxa"/>
            <w:vAlign w:val="center"/>
          </w:tcPr>
          <w:p w14:paraId="13F8FC80" w14:textId="4A5543AA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FB6FD9" w14:textId="00932F2A" w:rsidR="00B449A8" w:rsidRPr="001A2ED6" w:rsidRDefault="00B449A8" w:rsidP="00B449A8">
            <w:pPr>
              <w:pStyle w:val="Default"/>
              <w:tabs>
                <w:tab w:val="left" w:pos="426"/>
              </w:tabs>
            </w:pPr>
            <w:r>
              <w:rPr>
                <w:sz w:val="22"/>
                <w:szCs w:val="22"/>
              </w:rPr>
              <w:t>Sprawność [%] - 23</w:t>
            </w:r>
          </w:p>
        </w:tc>
        <w:tc>
          <w:tcPr>
            <w:tcW w:w="2838" w:type="dxa"/>
          </w:tcPr>
          <w:p w14:paraId="35FEBE43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738A7299" w14:textId="77777777" w:rsidTr="00C37C99">
        <w:tc>
          <w:tcPr>
            <w:tcW w:w="570" w:type="dxa"/>
            <w:vAlign w:val="center"/>
          </w:tcPr>
          <w:p w14:paraId="3CC2F2E3" w14:textId="4411B217" w:rsidR="00B449A8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ECC53C" w14:textId="4D5BF626" w:rsidR="00B449A8" w:rsidRPr="00B640AF" w:rsidRDefault="00B449A8" w:rsidP="00B449A8">
            <w:pPr>
              <w:pStyle w:val="Default"/>
              <w:tabs>
                <w:tab w:val="left" w:pos="426"/>
              </w:tabs>
            </w:pPr>
            <w:proofErr w:type="spellStart"/>
            <w:r>
              <w:rPr>
                <w:sz w:val="22"/>
                <w:szCs w:val="22"/>
              </w:rPr>
              <w:t>Pmax</w:t>
            </w:r>
            <w:proofErr w:type="spellEnd"/>
            <w:r>
              <w:rPr>
                <w:sz w:val="22"/>
                <w:szCs w:val="22"/>
              </w:rPr>
              <w:t xml:space="preserve"> [W] - 643</w:t>
            </w:r>
          </w:p>
        </w:tc>
        <w:tc>
          <w:tcPr>
            <w:tcW w:w="2838" w:type="dxa"/>
          </w:tcPr>
          <w:p w14:paraId="1F574F50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7A4792A5" w14:textId="77777777" w:rsidTr="00C37C99">
        <w:tc>
          <w:tcPr>
            <w:tcW w:w="570" w:type="dxa"/>
            <w:vAlign w:val="center"/>
          </w:tcPr>
          <w:p w14:paraId="428458B2" w14:textId="75E9F451" w:rsidR="00B449A8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4B89D1" w14:textId="51F84267" w:rsidR="00B449A8" w:rsidRPr="005F4C8A" w:rsidRDefault="00B449A8" w:rsidP="00B449A8">
            <w:pPr>
              <w:pStyle w:val="Default"/>
              <w:tabs>
                <w:tab w:val="left" w:pos="426"/>
              </w:tabs>
              <w:rPr>
                <w:b/>
                <w:bCs/>
                <w:color w:val="auto"/>
              </w:rPr>
            </w:pPr>
            <w:proofErr w:type="spellStart"/>
            <w:r>
              <w:rPr>
                <w:sz w:val="22"/>
                <w:szCs w:val="22"/>
              </w:rPr>
              <w:t>Voc</w:t>
            </w:r>
            <w:proofErr w:type="spellEnd"/>
            <w:r>
              <w:rPr>
                <w:sz w:val="22"/>
                <w:szCs w:val="22"/>
              </w:rPr>
              <w:t xml:space="preserve"> [V] – 52,58</w:t>
            </w:r>
          </w:p>
        </w:tc>
        <w:tc>
          <w:tcPr>
            <w:tcW w:w="2838" w:type="dxa"/>
          </w:tcPr>
          <w:p w14:paraId="6EF2F901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71273B69" w14:textId="77777777" w:rsidTr="00C37C99">
        <w:tc>
          <w:tcPr>
            <w:tcW w:w="570" w:type="dxa"/>
            <w:vAlign w:val="center"/>
          </w:tcPr>
          <w:p w14:paraId="14171561" w14:textId="2AC15A41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9BD7A5" w14:textId="4199A3B5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Vmp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[V] – 44,64</w:t>
            </w:r>
          </w:p>
        </w:tc>
        <w:tc>
          <w:tcPr>
            <w:tcW w:w="2838" w:type="dxa"/>
          </w:tcPr>
          <w:p w14:paraId="79ACB1A0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23255A36" w14:textId="77777777" w:rsidTr="00C37C99">
        <w:tc>
          <w:tcPr>
            <w:tcW w:w="570" w:type="dxa"/>
            <w:vAlign w:val="center"/>
          </w:tcPr>
          <w:p w14:paraId="4D34344B" w14:textId="56B02C14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C6F8FC" w14:textId="4017AA08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Isc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[A] – 15,11</w:t>
            </w:r>
          </w:p>
        </w:tc>
        <w:tc>
          <w:tcPr>
            <w:tcW w:w="2838" w:type="dxa"/>
          </w:tcPr>
          <w:p w14:paraId="7A4AD048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02B4E9B4" w14:textId="77777777" w:rsidTr="00C37C99">
        <w:tc>
          <w:tcPr>
            <w:tcW w:w="570" w:type="dxa"/>
            <w:vAlign w:val="center"/>
          </w:tcPr>
          <w:p w14:paraId="33C0E781" w14:textId="3F97EB82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7E1283" w14:textId="36670F43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Imp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[A] – 14,4</w:t>
            </w:r>
          </w:p>
        </w:tc>
        <w:tc>
          <w:tcPr>
            <w:tcW w:w="2838" w:type="dxa"/>
          </w:tcPr>
          <w:p w14:paraId="2198EC7B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000397CA" w14:textId="77777777" w:rsidTr="00DA2719">
        <w:tc>
          <w:tcPr>
            <w:tcW w:w="570" w:type="dxa"/>
            <w:vAlign w:val="center"/>
          </w:tcPr>
          <w:p w14:paraId="077CEEEC" w14:textId="2EC27B62" w:rsidR="00B449A8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2</w:t>
            </w:r>
          </w:p>
        </w:tc>
        <w:tc>
          <w:tcPr>
            <w:tcW w:w="4639" w:type="dxa"/>
          </w:tcPr>
          <w:p w14:paraId="0C942835" w14:textId="77777777" w:rsidR="00B449A8" w:rsidRPr="00B449A8" w:rsidRDefault="00B449A8" w:rsidP="00B449A8">
            <w:pPr>
              <w:spacing w:after="160" w:line="259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49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Dostawa i montaż falowników (2 szt.) o mocy 100 kW: </w:t>
            </w:r>
          </w:p>
          <w:p w14:paraId="5EE680B1" w14:textId="77777777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</w:p>
        </w:tc>
        <w:tc>
          <w:tcPr>
            <w:tcW w:w="2838" w:type="dxa"/>
          </w:tcPr>
          <w:p w14:paraId="4BE3DF8A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74FE2363" w14:textId="77777777" w:rsidTr="00DA2719">
        <w:tc>
          <w:tcPr>
            <w:tcW w:w="570" w:type="dxa"/>
            <w:vAlign w:val="center"/>
          </w:tcPr>
          <w:p w14:paraId="2E7229A6" w14:textId="760429C0" w:rsidR="00B449A8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</w:tcPr>
          <w:p w14:paraId="6CB49B65" w14:textId="17186E1B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Sprawność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maksymalna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98,6% 400V / 98,8% 480V</w:t>
            </w:r>
          </w:p>
        </w:tc>
        <w:tc>
          <w:tcPr>
            <w:tcW w:w="2838" w:type="dxa"/>
          </w:tcPr>
          <w:p w14:paraId="67BA6694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780755F1" w14:textId="77777777" w:rsidTr="00DA2719">
        <w:tc>
          <w:tcPr>
            <w:tcW w:w="570" w:type="dxa"/>
            <w:vAlign w:val="center"/>
          </w:tcPr>
          <w:p w14:paraId="651C7DD8" w14:textId="18C2B213" w:rsidR="00B449A8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</w:tcPr>
          <w:p w14:paraId="1114BAA3" w14:textId="5C42F21B" w:rsidR="00B449A8" w:rsidRPr="005F4C8A" w:rsidRDefault="00B449A8" w:rsidP="00B449A8">
            <w:pPr>
              <w:spacing w:line="276" w:lineRule="auto"/>
              <w:ind w:left="342"/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Sprawność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europejska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98,4% 400V / 98,6% 480V</w:t>
            </w:r>
          </w:p>
        </w:tc>
        <w:tc>
          <w:tcPr>
            <w:tcW w:w="2838" w:type="dxa"/>
          </w:tcPr>
          <w:p w14:paraId="6348B9A8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6B1475C5" w14:textId="77777777" w:rsidTr="00DA2719">
        <w:tc>
          <w:tcPr>
            <w:tcW w:w="570" w:type="dxa"/>
            <w:vAlign w:val="center"/>
          </w:tcPr>
          <w:p w14:paraId="0E33BA4E" w14:textId="0036382E" w:rsidR="00B449A8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</w:tcPr>
          <w:p w14:paraId="717EF582" w14:textId="59A80C64" w:rsidR="00B449A8" w:rsidRPr="005F4C8A" w:rsidRDefault="00B449A8" w:rsidP="00B449A8">
            <w:pPr>
              <w:pStyle w:val="Default"/>
              <w:tabs>
                <w:tab w:val="left" w:pos="426"/>
              </w:tabs>
              <w:ind w:left="708" w:hanging="708"/>
              <w:rPr>
                <w:color w:val="auto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Maks.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napięcie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wejściowe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1100 V</w:t>
            </w:r>
          </w:p>
        </w:tc>
        <w:tc>
          <w:tcPr>
            <w:tcW w:w="2838" w:type="dxa"/>
          </w:tcPr>
          <w:p w14:paraId="2E9D7EC1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49379DF5" w14:textId="77777777" w:rsidTr="00DA2719">
        <w:tc>
          <w:tcPr>
            <w:tcW w:w="570" w:type="dxa"/>
            <w:vAlign w:val="center"/>
          </w:tcPr>
          <w:p w14:paraId="01DF759E" w14:textId="3B15F5CF" w:rsidR="00B449A8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</w:tcPr>
          <w:p w14:paraId="74AFEC10" w14:textId="4EEDB5CB" w:rsidR="00B449A8" w:rsidRPr="00B449A8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r w:rsidRPr="00B449A8">
              <w:rPr>
                <w:rFonts w:ascii="Arial" w:hAnsi="Arial" w:cs="Arial"/>
                <w:sz w:val="20"/>
                <w:szCs w:val="20"/>
              </w:rPr>
              <w:t>Maks. prąd na MPPT - 30 A</w:t>
            </w:r>
          </w:p>
        </w:tc>
        <w:tc>
          <w:tcPr>
            <w:tcW w:w="2838" w:type="dxa"/>
          </w:tcPr>
          <w:p w14:paraId="1C000E77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1ED31132" w14:textId="77777777" w:rsidTr="00DA2719">
        <w:tc>
          <w:tcPr>
            <w:tcW w:w="570" w:type="dxa"/>
            <w:vAlign w:val="center"/>
          </w:tcPr>
          <w:p w14:paraId="7FF1A15E" w14:textId="5483C969" w:rsidR="00B449A8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</w:tcPr>
          <w:p w14:paraId="73C89452" w14:textId="630FE6B7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Maks.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prąd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wejściowy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30 A × 2</w:t>
            </w:r>
          </w:p>
        </w:tc>
        <w:tc>
          <w:tcPr>
            <w:tcW w:w="2838" w:type="dxa"/>
          </w:tcPr>
          <w:p w14:paraId="70EF13AF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381C6665" w14:textId="77777777" w:rsidTr="00DA2719">
        <w:tc>
          <w:tcPr>
            <w:tcW w:w="570" w:type="dxa"/>
            <w:vAlign w:val="center"/>
          </w:tcPr>
          <w:p w14:paraId="600D3266" w14:textId="77777777" w:rsidR="00B449A8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</w:tcPr>
          <w:p w14:paraId="75534F23" w14:textId="5953D78B" w:rsidR="00B449A8" w:rsidRPr="00B449A8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r w:rsidRPr="00276FAF">
              <w:rPr>
                <w:rFonts w:ascii="Arial" w:hAnsi="Arial" w:cs="Arial"/>
                <w:sz w:val="20"/>
                <w:szCs w:val="20"/>
              </w:rPr>
              <w:t>Maks. prąd zwrotny na MPPT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B449A8">
              <w:rPr>
                <w:rFonts w:ascii="Arial" w:hAnsi="Arial" w:cs="Arial"/>
                <w:sz w:val="20"/>
                <w:szCs w:val="20"/>
              </w:rPr>
              <w:t>64 A</w:t>
            </w:r>
          </w:p>
        </w:tc>
        <w:tc>
          <w:tcPr>
            <w:tcW w:w="2838" w:type="dxa"/>
          </w:tcPr>
          <w:p w14:paraId="180FFAFC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18118F65" w14:textId="77777777" w:rsidTr="00DA2719">
        <w:tc>
          <w:tcPr>
            <w:tcW w:w="570" w:type="dxa"/>
            <w:vAlign w:val="center"/>
          </w:tcPr>
          <w:p w14:paraId="54BF22E7" w14:textId="77777777" w:rsidR="00B449A8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</w:tcPr>
          <w:p w14:paraId="43AAE83C" w14:textId="76156F3E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Napięcie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startowe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200 V</w:t>
            </w:r>
          </w:p>
        </w:tc>
        <w:tc>
          <w:tcPr>
            <w:tcW w:w="2838" w:type="dxa"/>
          </w:tcPr>
          <w:p w14:paraId="0E9C2A5B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63DA3548" w14:textId="77777777" w:rsidTr="00DA2719">
        <w:tc>
          <w:tcPr>
            <w:tcW w:w="570" w:type="dxa"/>
            <w:vAlign w:val="center"/>
          </w:tcPr>
          <w:p w14:paraId="438995BF" w14:textId="77777777" w:rsidR="00B449A8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</w:tcPr>
          <w:p w14:paraId="1042900A" w14:textId="4EE7FDFE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Zakres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MPPT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200–1000 V</w:t>
            </w:r>
          </w:p>
        </w:tc>
        <w:tc>
          <w:tcPr>
            <w:tcW w:w="2838" w:type="dxa"/>
          </w:tcPr>
          <w:p w14:paraId="649C8654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3E6A3691" w14:textId="77777777" w:rsidTr="00DA2719">
        <w:tc>
          <w:tcPr>
            <w:tcW w:w="570" w:type="dxa"/>
            <w:vAlign w:val="center"/>
          </w:tcPr>
          <w:p w14:paraId="3967AF71" w14:textId="77777777" w:rsidR="00B449A8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</w:tcPr>
          <w:p w14:paraId="59C265B4" w14:textId="738688E6" w:rsidR="00B449A8" w:rsidRPr="00B449A8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r w:rsidRPr="00B449A8">
              <w:rPr>
                <w:rFonts w:ascii="Arial" w:hAnsi="Arial" w:cs="Arial"/>
                <w:sz w:val="20"/>
                <w:szCs w:val="20"/>
              </w:rPr>
              <w:t>Zalecane napięcie wejściowe - 600V@400Vac / 720V@480Vac</w:t>
            </w:r>
          </w:p>
        </w:tc>
        <w:tc>
          <w:tcPr>
            <w:tcW w:w="2838" w:type="dxa"/>
          </w:tcPr>
          <w:p w14:paraId="11C49A90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3D2BAE7A" w14:textId="77777777" w:rsidTr="00DA2719">
        <w:tc>
          <w:tcPr>
            <w:tcW w:w="570" w:type="dxa"/>
            <w:vAlign w:val="center"/>
          </w:tcPr>
          <w:p w14:paraId="61FE895E" w14:textId="77777777" w:rsidR="00B449A8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</w:tcPr>
          <w:p w14:paraId="7CE8CA4D" w14:textId="41720312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Liczba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MPPT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- 10</w:t>
            </w:r>
          </w:p>
        </w:tc>
        <w:tc>
          <w:tcPr>
            <w:tcW w:w="2838" w:type="dxa"/>
          </w:tcPr>
          <w:p w14:paraId="09A5EAC1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0CE0FE48" w14:textId="77777777" w:rsidTr="00DA2719">
        <w:tc>
          <w:tcPr>
            <w:tcW w:w="570" w:type="dxa"/>
            <w:vAlign w:val="center"/>
          </w:tcPr>
          <w:p w14:paraId="43C158F8" w14:textId="77777777" w:rsidR="00B449A8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</w:tcPr>
          <w:p w14:paraId="6B7F05BF" w14:textId="2BF8B229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Wejścia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na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MPPT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- 2</w:t>
            </w:r>
          </w:p>
        </w:tc>
        <w:tc>
          <w:tcPr>
            <w:tcW w:w="2838" w:type="dxa"/>
          </w:tcPr>
          <w:p w14:paraId="030C608F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1A8DD852" w14:textId="77777777" w:rsidTr="00DA2719">
        <w:tc>
          <w:tcPr>
            <w:tcW w:w="570" w:type="dxa"/>
            <w:vAlign w:val="center"/>
          </w:tcPr>
          <w:p w14:paraId="23A4AE13" w14:textId="77777777" w:rsidR="00B449A8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</w:tcPr>
          <w:p w14:paraId="7FB6C4EC" w14:textId="4B4DFFC5" w:rsidR="00B449A8" w:rsidRPr="001A2ED6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Moc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znamionowa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AC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100 000 W</w:t>
            </w:r>
          </w:p>
        </w:tc>
        <w:tc>
          <w:tcPr>
            <w:tcW w:w="2838" w:type="dxa"/>
          </w:tcPr>
          <w:p w14:paraId="21AD9084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5F9B3B69" w14:textId="77777777" w:rsidTr="00DA2719">
        <w:tc>
          <w:tcPr>
            <w:tcW w:w="570" w:type="dxa"/>
            <w:vAlign w:val="center"/>
          </w:tcPr>
          <w:p w14:paraId="1293AA75" w14:textId="77777777" w:rsidR="00B449A8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</w:tcPr>
          <w:p w14:paraId="45FF1189" w14:textId="5E2F2DCC" w:rsidR="00B449A8" w:rsidRPr="00B449A8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  <w:r w:rsidRPr="00B449A8">
              <w:rPr>
                <w:rFonts w:ascii="Arial" w:hAnsi="Arial" w:cs="Arial"/>
                <w:sz w:val="20"/>
                <w:szCs w:val="20"/>
              </w:rPr>
              <w:t>Maks. moc pozorna AC - 110 000 VA</w:t>
            </w:r>
          </w:p>
        </w:tc>
        <w:tc>
          <w:tcPr>
            <w:tcW w:w="2838" w:type="dxa"/>
          </w:tcPr>
          <w:p w14:paraId="65509619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7FF9A2CC" w14:textId="77777777" w:rsidTr="00DA2719">
        <w:tc>
          <w:tcPr>
            <w:tcW w:w="570" w:type="dxa"/>
            <w:vAlign w:val="center"/>
          </w:tcPr>
          <w:p w14:paraId="65834C6E" w14:textId="77777777" w:rsidR="00B449A8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</w:tcPr>
          <w:p w14:paraId="7917F6AB" w14:textId="0DF6FBF9" w:rsidR="00B449A8" w:rsidRPr="00831FF7" w:rsidRDefault="00831FF7" w:rsidP="00B449A8">
            <w:pPr>
              <w:spacing w:line="276" w:lineRule="auto"/>
              <w:ind w:left="342"/>
              <w:rPr>
                <w:color w:val="000000"/>
              </w:rPr>
            </w:pPr>
            <w:r w:rsidRPr="00831FF7">
              <w:rPr>
                <w:rFonts w:ascii="Arial" w:hAnsi="Arial" w:cs="Arial"/>
                <w:sz w:val="20"/>
                <w:szCs w:val="20"/>
              </w:rPr>
              <w:t>Napięcie wyjściowe - 400/480 V 3W+N+PE</w:t>
            </w:r>
          </w:p>
        </w:tc>
        <w:tc>
          <w:tcPr>
            <w:tcW w:w="2838" w:type="dxa"/>
          </w:tcPr>
          <w:p w14:paraId="275EEEBD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1A2ED6" w14:paraId="7FA27891" w14:textId="77777777" w:rsidTr="00DA2719">
        <w:tc>
          <w:tcPr>
            <w:tcW w:w="570" w:type="dxa"/>
            <w:vAlign w:val="center"/>
          </w:tcPr>
          <w:p w14:paraId="5D5AAF62" w14:textId="77777777" w:rsidR="00B449A8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</w:tcPr>
          <w:p w14:paraId="7B07311E" w14:textId="6F956598" w:rsidR="00B449A8" w:rsidRPr="00831FF7" w:rsidRDefault="00831FF7" w:rsidP="00B449A8">
            <w:pPr>
              <w:spacing w:line="276" w:lineRule="auto"/>
              <w:ind w:left="342"/>
              <w:rPr>
                <w:color w:val="000000"/>
              </w:rPr>
            </w:pPr>
            <w:r w:rsidRPr="00831FF7">
              <w:rPr>
                <w:rFonts w:ascii="Arial" w:hAnsi="Arial" w:cs="Arial"/>
                <w:sz w:val="20"/>
                <w:szCs w:val="20"/>
              </w:rPr>
              <w:t>Znamionowy prąd - 144,4A 400V / 120,1A 480V</w:t>
            </w:r>
          </w:p>
        </w:tc>
        <w:tc>
          <w:tcPr>
            <w:tcW w:w="2838" w:type="dxa"/>
          </w:tcPr>
          <w:p w14:paraId="5DF44907" w14:textId="77777777" w:rsidR="00B449A8" w:rsidRPr="001A2ED6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FA6A5F" w14:paraId="67465D19" w14:textId="77777777" w:rsidTr="00DA2719">
        <w:tc>
          <w:tcPr>
            <w:tcW w:w="570" w:type="dxa"/>
            <w:vAlign w:val="center"/>
          </w:tcPr>
          <w:p w14:paraId="605EECE9" w14:textId="77777777" w:rsidR="00B449A8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</w:tcPr>
          <w:p w14:paraId="34B38D99" w14:textId="14B88BC7" w:rsidR="00B449A8" w:rsidRPr="00831FF7" w:rsidRDefault="00831FF7" w:rsidP="00B449A8">
            <w:pPr>
              <w:spacing w:line="276" w:lineRule="auto"/>
              <w:ind w:left="342"/>
              <w:rPr>
                <w:color w:val="00000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Maks.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Prąd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160,6A 400V / 133,7A 480V</w:t>
            </w:r>
          </w:p>
        </w:tc>
        <w:tc>
          <w:tcPr>
            <w:tcW w:w="2838" w:type="dxa"/>
          </w:tcPr>
          <w:p w14:paraId="674BF016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  <w:lang w:val="en-US"/>
              </w:rPr>
            </w:pPr>
          </w:p>
        </w:tc>
      </w:tr>
      <w:tr w:rsidR="00B449A8" w:rsidRPr="00831FF7" w14:paraId="436FB36C" w14:textId="77777777" w:rsidTr="00DA2719">
        <w:tc>
          <w:tcPr>
            <w:tcW w:w="570" w:type="dxa"/>
            <w:vAlign w:val="center"/>
          </w:tcPr>
          <w:p w14:paraId="4292AE34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  <w:lang w:val="en-US"/>
              </w:rPr>
            </w:pPr>
          </w:p>
        </w:tc>
        <w:tc>
          <w:tcPr>
            <w:tcW w:w="4639" w:type="dxa"/>
          </w:tcPr>
          <w:p w14:paraId="1031E692" w14:textId="3AF262BE" w:rsidR="00B449A8" w:rsidRPr="00831FF7" w:rsidRDefault="00831FF7" w:rsidP="00B449A8">
            <w:pPr>
              <w:spacing w:line="276" w:lineRule="auto"/>
              <w:ind w:left="342"/>
              <w:rPr>
                <w:color w:val="00000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Współczynnik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mocy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0,8 ind. – 0,8 poj.</w:t>
            </w:r>
          </w:p>
        </w:tc>
        <w:tc>
          <w:tcPr>
            <w:tcW w:w="2838" w:type="dxa"/>
          </w:tcPr>
          <w:p w14:paraId="6567352C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  <w:lang w:val="en-US"/>
              </w:rPr>
            </w:pPr>
          </w:p>
        </w:tc>
      </w:tr>
      <w:tr w:rsidR="00B449A8" w:rsidRPr="00831FF7" w14:paraId="3175441F" w14:textId="77777777" w:rsidTr="00DA2719">
        <w:tc>
          <w:tcPr>
            <w:tcW w:w="570" w:type="dxa"/>
            <w:vAlign w:val="center"/>
          </w:tcPr>
          <w:p w14:paraId="323FB50D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  <w:lang w:val="en-US"/>
              </w:rPr>
            </w:pPr>
          </w:p>
        </w:tc>
        <w:tc>
          <w:tcPr>
            <w:tcW w:w="4639" w:type="dxa"/>
          </w:tcPr>
          <w:p w14:paraId="51118744" w14:textId="5DB0DB48" w:rsidR="00B449A8" w:rsidRPr="00831FF7" w:rsidRDefault="00831FF7" w:rsidP="00B449A8">
            <w:pPr>
              <w:spacing w:line="276" w:lineRule="auto"/>
              <w:ind w:left="342"/>
              <w:rPr>
                <w:color w:val="00000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Praca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wyspowa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tak</w:t>
            </w:r>
            <w:proofErr w:type="spellEnd"/>
          </w:p>
        </w:tc>
        <w:tc>
          <w:tcPr>
            <w:tcW w:w="2838" w:type="dxa"/>
          </w:tcPr>
          <w:p w14:paraId="287F29D9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  <w:lang w:val="en-US"/>
              </w:rPr>
            </w:pPr>
          </w:p>
        </w:tc>
      </w:tr>
      <w:tr w:rsidR="00B449A8" w:rsidRPr="00831FF7" w14:paraId="64D0FA4B" w14:textId="77777777" w:rsidTr="00DA2719">
        <w:tc>
          <w:tcPr>
            <w:tcW w:w="570" w:type="dxa"/>
            <w:vAlign w:val="center"/>
          </w:tcPr>
          <w:p w14:paraId="344663C7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  <w:lang w:val="en-US"/>
              </w:rPr>
            </w:pPr>
          </w:p>
        </w:tc>
        <w:tc>
          <w:tcPr>
            <w:tcW w:w="4639" w:type="dxa"/>
          </w:tcPr>
          <w:p w14:paraId="0B6E92E0" w14:textId="64A20BA9" w:rsidR="00B449A8" w:rsidRPr="00831FF7" w:rsidRDefault="00831FF7" w:rsidP="00B449A8">
            <w:pPr>
              <w:spacing w:line="276" w:lineRule="auto"/>
              <w:ind w:left="342"/>
              <w:rPr>
                <w:color w:val="00000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Nadprądowe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AC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tak</w:t>
            </w:r>
            <w:proofErr w:type="spellEnd"/>
          </w:p>
        </w:tc>
        <w:tc>
          <w:tcPr>
            <w:tcW w:w="2838" w:type="dxa"/>
          </w:tcPr>
          <w:p w14:paraId="2C055D17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  <w:lang w:val="en-US"/>
              </w:rPr>
            </w:pPr>
          </w:p>
        </w:tc>
      </w:tr>
      <w:tr w:rsidR="00B449A8" w:rsidRPr="00831FF7" w14:paraId="16DB7969" w14:textId="77777777" w:rsidTr="00DA2719">
        <w:tc>
          <w:tcPr>
            <w:tcW w:w="570" w:type="dxa"/>
            <w:vAlign w:val="center"/>
          </w:tcPr>
          <w:p w14:paraId="09E32406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  <w:lang w:val="en-US"/>
              </w:rPr>
            </w:pPr>
          </w:p>
        </w:tc>
        <w:tc>
          <w:tcPr>
            <w:tcW w:w="4639" w:type="dxa"/>
          </w:tcPr>
          <w:p w14:paraId="69E9B0A6" w14:textId="79CACBF3" w:rsidR="00B449A8" w:rsidRPr="00831FF7" w:rsidRDefault="00831FF7" w:rsidP="00B449A8">
            <w:pPr>
              <w:spacing w:line="276" w:lineRule="auto"/>
              <w:ind w:left="342"/>
              <w:rPr>
                <w:color w:val="000000"/>
                <w:lang w:val="en-US"/>
              </w:rPr>
            </w:pPr>
            <w:proofErr w:type="spellStart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Polaryzacja</w:t>
            </w:r>
            <w:proofErr w:type="spellEnd"/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 xml:space="preserve"> DC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tak</w:t>
            </w:r>
            <w:proofErr w:type="spellEnd"/>
          </w:p>
        </w:tc>
        <w:tc>
          <w:tcPr>
            <w:tcW w:w="2838" w:type="dxa"/>
          </w:tcPr>
          <w:p w14:paraId="452AD288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  <w:lang w:val="en-US"/>
              </w:rPr>
            </w:pPr>
          </w:p>
        </w:tc>
      </w:tr>
      <w:tr w:rsidR="00B449A8" w:rsidRPr="00831FF7" w14:paraId="14BDBBE1" w14:textId="77777777" w:rsidTr="00DA2719">
        <w:tc>
          <w:tcPr>
            <w:tcW w:w="570" w:type="dxa"/>
            <w:vAlign w:val="center"/>
          </w:tcPr>
          <w:p w14:paraId="31108412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  <w:lang w:val="en-US"/>
              </w:rPr>
            </w:pPr>
          </w:p>
        </w:tc>
        <w:tc>
          <w:tcPr>
            <w:tcW w:w="4639" w:type="dxa"/>
          </w:tcPr>
          <w:p w14:paraId="61A779A2" w14:textId="2E279B93" w:rsidR="00B449A8" w:rsidRPr="00831FF7" w:rsidRDefault="00831FF7" w:rsidP="00B449A8">
            <w:pPr>
              <w:spacing w:line="276" w:lineRule="auto"/>
              <w:ind w:left="342"/>
              <w:rPr>
                <w:color w:val="00000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AFCI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tak</w:t>
            </w:r>
            <w:proofErr w:type="spellEnd"/>
          </w:p>
        </w:tc>
        <w:tc>
          <w:tcPr>
            <w:tcW w:w="2838" w:type="dxa"/>
          </w:tcPr>
          <w:p w14:paraId="70F2268C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  <w:lang w:val="en-US"/>
              </w:rPr>
            </w:pPr>
          </w:p>
        </w:tc>
      </w:tr>
      <w:tr w:rsidR="00B449A8" w:rsidRPr="00831FF7" w14:paraId="03B663C0" w14:textId="77777777" w:rsidTr="00DA2719">
        <w:tc>
          <w:tcPr>
            <w:tcW w:w="570" w:type="dxa"/>
            <w:vAlign w:val="center"/>
          </w:tcPr>
          <w:p w14:paraId="625D6A93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  <w:lang w:val="en-US"/>
              </w:rPr>
            </w:pPr>
          </w:p>
        </w:tc>
        <w:tc>
          <w:tcPr>
            <w:tcW w:w="4639" w:type="dxa"/>
          </w:tcPr>
          <w:p w14:paraId="34CE7021" w14:textId="1792902E" w:rsidR="00B449A8" w:rsidRPr="00831FF7" w:rsidRDefault="00831FF7" w:rsidP="00B449A8">
            <w:pPr>
              <w:spacing w:line="276" w:lineRule="auto"/>
              <w:ind w:left="342"/>
              <w:rPr>
                <w:color w:val="00000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SPD DC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typ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II</w:t>
            </w:r>
          </w:p>
        </w:tc>
        <w:tc>
          <w:tcPr>
            <w:tcW w:w="2838" w:type="dxa"/>
          </w:tcPr>
          <w:p w14:paraId="6EB07CF3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  <w:lang w:val="en-US"/>
              </w:rPr>
            </w:pPr>
          </w:p>
        </w:tc>
      </w:tr>
      <w:tr w:rsidR="00B449A8" w:rsidRPr="00831FF7" w14:paraId="086505FD" w14:textId="77777777" w:rsidTr="00DA2719">
        <w:tc>
          <w:tcPr>
            <w:tcW w:w="570" w:type="dxa"/>
            <w:vAlign w:val="center"/>
          </w:tcPr>
          <w:p w14:paraId="23300BEA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  <w:lang w:val="en-US"/>
              </w:rPr>
            </w:pPr>
          </w:p>
        </w:tc>
        <w:tc>
          <w:tcPr>
            <w:tcW w:w="4639" w:type="dxa"/>
          </w:tcPr>
          <w:p w14:paraId="0545E7FA" w14:textId="02EC5B94" w:rsidR="00B449A8" w:rsidRPr="00831FF7" w:rsidRDefault="00831FF7" w:rsidP="00B449A8">
            <w:pPr>
              <w:spacing w:line="276" w:lineRule="auto"/>
              <w:ind w:left="342"/>
              <w:rPr>
                <w:color w:val="00000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SPD AC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typ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II</w:t>
            </w:r>
          </w:p>
        </w:tc>
        <w:tc>
          <w:tcPr>
            <w:tcW w:w="2838" w:type="dxa"/>
          </w:tcPr>
          <w:p w14:paraId="65E11EBC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  <w:lang w:val="en-US"/>
              </w:rPr>
            </w:pPr>
          </w:p>
        </w:tc>
      </w:tr>
      <w:tr w:rsidR="00B449A8" w:rsidRPr="00831FF7" w14:paraId="51E3A7E6" w14:textId="77777777" w:rsidTr="00DA2719">
        <w:tc>
          <w:tcPr>
            <w:tcW w:w="570" w:type="dxa"/>
            <w:vAlign w:val="center"/>
          </w:tcPr>
          <w:p w14:paraId="1C9B9C3A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  <w:lang w:val="en-US"/>
              </w:rPr>
            </w:pPr>
          </w:p>
        </w:tc>
        <w:tc>
          <w:tcPr>
            <w:tcW w:w="4639" w:type="dxa"/>
          </w:tcPr>
          <w:p w14:paraId="18C522FB" w14:textId="7E149951" w:rsidR="00B449A8" w:rsidRPr="00831FF7" w:rsidRDefault="00831FF7" w:rsidP="00B449A8">
            <w:pPr>
              <w:spacing w:line="276" w:lineRule="auto"/>
              <w:ind w:left="342"/>
              <w:rPr>
                <w:color w:val="000000"/>
                <w:lang w:val="en-US"/>
              </w:rPr>
            </w:pPr>
            <w:r w:rsidRPr="00276FAF">
              <w:rPr>
                <w:rFonts w:ascii="Arial" w:hAnsi="Arial" w:cs="Arial"/>
                <w:sz w:val="20"/>
                <w:szCs w:val="20"/>
                <w:lang w:val="en-US"/>
              </w:rPr>
              <w:t>RS485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tak</w:t>
            </w:r>
            <w:proofErr w:type="spellEnd"/>
          </w:p>
        </w:tc>
        <w:tc>
          <w:tcPr>
            <w:tcW w:w="2838" w:type="dxa"/>
          </w:tcPr>
          <w:p w14:paraId="5DDBBCB7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  <w:lang w:val="en-US"/>
              </w:rPr>
            </w:pPr>
          </w:p>
        </w:tc>
      </w:tr>
      <w:tr w:rsidR="00B449A8" w:rsidRPr="00831FF7" w14:paraId="44475E87" w14:textId="77777777" w:rsidTr="00DA2719">
        <w:tc>
          <w:tcPr>
            <w:tcW w:w="570" w:type="dxa"/>
            <w:vAlign w:val="center"/>
          </w:tcPr>
          <w:p w14:paraId="57764533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  <w:lang w:val="en-US"/>
              </w:rPr>
            </w:pPr>
          </w:p>
        </w:tc>
        <w:tc>
          <w:tcPr>
            <w:tcW w:w="4639" w:type="dxa"/>
          </w:tcPr>
          <w:p w14:paraId="6F49A372" w14:textId="27F8BA9B" w:rsidR="00B449A8" w:rsidRPr="00831FF7" w:rsidRDefault="00831FF7" w:rsidP="00B449A8">
            <w:pPr>
              <w:spacing w:line="276" w:lineRule="auto"/>
              <w:ind w:left="342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USB - </w:t>
            </w:r>
            <w:proofErr w:type="spellStart"/>
            <w:r>
              <w:rPr>
                <w:color w:val="000000"/>
                <w:lang w:val="en-US"/>
              </w:rPr>
              <w:t>tak</w:t>
            </w:r>
            <w:proofErr w:type="spellEnd"/>
          </w:p>
        </w:tc>
        <w:tc>
          <w:tcPr>
            <w:tcW w:w="2838" w:type="dxa"/>
          </w:tcPr>
          <w:p w14:paraId="77103828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  <w:lang w:val="en-US"/>
              </w:rPr>
            </w:pPr>
          </w:p>
        </w:tc>
      </w:tr>
      <w:tr w:rsidR="00B449A8" w:rsidRPr="00831FF7" w14:paraId="2F641DD6" w14:textId="77777777" w:rsidTr="00DA2719">
        <w:tc>
          <w:tcPr>
            <w:tcW w:w="570" w:type="dxa"/>
            <w:vAlign w:val="center"/>
          </w:tcPr>
          <w:p w14:paraId="0D45DF90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  <w:lang w:val="en-US"/>
              </w:rPr>
            </w:pPr>
          </w:p>
        </w:tc>
        <w:tc>
          <w:tcPr>
            <w:tcW w:w="4639" w:type="dxa"/>
          </w:tcPr>
          <w:p w14:paraId="4C9E4D69" w14:textId="76D705BA" w:rsidR="00B449A8" w:rsidRPr="00831FF7" w:rsidRDefault="00831FF7" w:rsidP="00B449A8">
            <w:pPr>
              <w:spacing w:line="276" w:lineRule="auto"/>
              <w:ind w:left="342"/>
              <w:rPr>
                <w:color w:val="000000"/>
              </w:rPr>
            </w:pPr>
            <w:r w:rsidRPr="00831FF7">
              <w:rPr>
                <w:rFonts w:ascii="Arial" w:hAnsi="Arial" w:cs="Arial"/>
                <w:sz w:val="20"/>
                <w:szCs w:val="20"/>
              </w:rPr>
              <w:t>Temp. pracy - -25°C do +60°C</w:t>
            </w:r>
          </w:p>
        </w:tc>
        <w:tc>
          <w:tcPr>
            <w:tcW w:w="2838" w:type="dxa"/>
          </w:tcPr>
          <w:p w14:paraId="700CA007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831FF7" w14:paraId="1A39813B" w14:textId="77777777" w:rsidTr="00DA2719">
        <w:tc>
          <w:tcPr>
            <w:tcW w:w="570" w:type="dxa"/>
            <w:vAlign w:val="center"/>
          </w:tcPr>
          <w:p w14:paraId="0182B720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  <w:tc>
          <w:tcPr>
            <w:tcW w:w="4639" w:type="dxa"/>
          </w:tcPr>
          <w:p w14:paraId="0EB7F9CE" w14:textId="2286E6A9" w:rsidR="00B449A8" w:rsidRPr="00831FF7" w:rsidRDefault="00831FF7" w:rsidP="00B449A8">
            <w:pPr>
              <w:spacing w:line="276" w:lineRule="auto"/>
              <w:ind w:left="342"/>
              <w:rPr>
                <w:color w:val="000000"/>
              </w:rPr>
            </w:pPr>
            <w:r w:rsidRPr="00831FF7">
              <w:rPr>
                <w:rFonts w:ascii="Arial" w:hAnsi="Arial" w:cs="Arial"/>
                <w:sz w:val="20"/>
                <w:szCs w:val="20"/>
              </w:rPr>
              <w:t xml:space="preserve">Stopień ochrony - </w:t>
            </w:r>
            <w:proofErr w:type="gramStart"/>
            <w:r w:rsidRPr="00831FF7">
              <w:rPr>
                <w:rFonts w:ascii="Arial" w:hAnsi="Arial" w:cs="Arial"/>
                <w:sz w:val="20"/>
                <w:szCs w:val="20"/>
              </w:rPr>
              <w:t>IP66A2A1:C31C17A8:C31A1:C31</w:t>
            </w:r>
            <w:proofErr w:type="gramEnd"/>
          </w:p>
        </w:tc>
        <w:tc>
          <w:tcPr>
            <w:tcW w:w="2838" w:type="dxa"/>
          </w:tcPr>
          <w:p w14:paraId="42F709A3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831FF7" w:rsidRPr="00831FF7" w14:paraId="250BD4E0" w14:textId="77777777" w:rsidTr="00DA2719">
        <w:tc>
          <w:tcPr>
            <w:tcW w:w="570" w:type="dxa"/>
            <w:vAlign w:val="center"/>
          </w:tcPr>
          <w:p w14:paraId="01D425A7" w14:textId="77577B0E" w:rsidR="00831FF7" w:rsidRPr="00831FF7" w:rsidRDefault="00831FF7" w:rsidP="00831FF7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3</w:t>
            </w:r>
          </w:p>
        </w:tc>
        <w:tc>
          <w:tcPr>
            <w:tcW w:w="4639" w:type="dxa"/>
          </w:tcPr>
          <w:p w14:paraId="42B53BA1" w14:textId="096529DB" w:rsidR="00831FF7" w:rsidRPr="00831FF7" w:rsidRDefault="00831FF7" w:rsidP="00831FF7">
            <w:pPr>
              <w:spacing w:line="276" w:lineRule="auto"/>
              <w:ind w:left="342"/>
              <w:rPr>
                <w:color w:val="000000"/>
              </w:rPr>
            </w:pPr>
            <w:r w:rsidRPr="007060E7">
              <w:rPr>
                <w:rFonts w:ascii="Arial" w:hAnsi="Arial" w:cs="Arial"/>
                <w:sz w:val="20"/>
                <w:szCs w:val="20"/>
              </w:rPr>
              <w:t xml:space="preserve">Konstrukcja </w:t>
            </w:r>
            <w:proofErr w:type="gramStart"/>
            <w:r w:rsidRPr="007060E7">
              <w:rPr>
                <w:rFonts w:ascii="Arial" w:hAnsi="Arial" w:cs="Arial"/>
                <w:sz w:val="20"/>
                <w:szCs w:val="20"/>
              </w:rPr>
              <w:t>wsporcza  pod</w:t>
            </w:r>
            <w:proofErr w:type="gramEnd"/>
            <w:r w:rsidRPr="007060E7">
              <w:rPr>
                <w:rFonts w:ascii="Arial" w:hAnsi="Arial" w:cs="Arial"/>
                <w:sz w:val="20"/>
                <w:szCs w:val="20"/>
              </w:rPr>
              <w:t xml:space="preserve"> panele - palowana</w:t>
            </w:r>
          </w:p>
        </w:tc>
        <w:tc>
          <w:tcPr>
            <w:tcW w:w="2838" w:type="dxa"/>
          </w:tcPr>
          <w:p w14:paraId="3DBD5FAA" w14:textId="77777777" w:rsidR="00831FF7" w:rsidRPr="00831FF7" w:rsidRDefault="00831FF7" w:rsidP="00831FF7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831FF7" w:rsidRPr="00831FF7" w14:paraId="3BA1273C" w14:textId="77777777" w:rsidTr="00DA2719">
        <w:tc>
          <w:tcPr>
            <w:tcW w:w="570" w:type="dxa"/>
            <w:vAlign w:val="center"/>
          </w:tcPr>
          <w:p w14:paraId="57B4B272" w14:textId="7218B28E" w:rsidR="00831FF7" w:rsidRPr="00831FF7" w:rsidRDefault="00831FF7" w:rsidP="00831FF7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4</w:t>
            </w:r>
          </w:p>
        </w:tc>
        <w:tc>
          <w:tcPr>
            <w:tcW w:w="4639" w:type="dxa"/>
          </w:tcPr>
          <w:p w14:paraId="4A2E943C" w14:textId="09036B76" w:rsidR="00831FF7" w:rsidRPr="00831FF7" w:rsidRDefault="00831FF7" w:rsidP="00831FF7">
            <w:pPr>
              <w:spacing w:line="276" w:lineRule="auto"/>
              <w:ind w:left="342"/>
              <w:rPr>
                <w:color w:val="000000"/>
              </w:rPr>
            </w:pPr>
            <w:r w:rsidRPr="007060E7">
              <w:rPr>
                <w:rFonts w:ascii="Arial" w:hAnsi="Arial" w:cs="Arial"/>
                <w:sz w:val="20"/>
                <w:szCs w:val="20"/>
              </w:rPr>
              <w:t>Przewidywana roczna produkcja energii: wyprodukowana brutto – 200 MWh</w:t>
            </w:r>
          </w:p>
        </w:tc>
        <w:tc>
          <w:tcPr>
            <w:tcW w:w="2838" w:type="dxa"/>
          </w:tcPr>
          <w:p w14:paraId="77F98CF2" w14:textId="77777777" w:rsidR="00831FF7" w:rsidRPr="00831FF7" w:rsidRDefault="00831FF7" w:rsidP="00831FF7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831FF7" w:rsidRPr="00831FF7" w14:paraId="067B4A46" w14:textId="77777777" w:rsidTr="00DA2719">
        <w:tc>
          <w:tcPr>
            <w:tcW w:w="570" w:type="dxa"/>
            <w:vAlign w:val="center"/>
          </w:tcPr>
          <w:p w14:paraId="2CC787FF" w14:textId="3886F623" w:rsidR="00831FF7" w:rsidRPr="00831FF7" w:rsidRDefault="00831FF7" w:rsidP="00831FF7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5</w:t>
            </w:r>
          </w:p>
        </w:tc>
        <w:tc>
          <w:tcPr>
            <w:tcW w:w="4639" w:type="dxa"/>
          </w:tcPr>
          <w:p w14:paraId="7DB8FE53" w14:textId="3C4677AD" w:rsidR="00831FF7" w:rsidRPr="00831FF7" w:rsidRDefault="00831FF7" w:rsidP="00831FF7">
            <w:pPr>
              <w:spacing w:line="276" w:lineRule="auto"/>
              <w:ind w:left="342"/>
              <w:rPr>
                <w:color w:val="000000"/>
              </w:rPr>
            </w:pPr>
            <w:r w:rsidRPr="007060E7">
              <w:rPr>
                <w:rFonts w:ascii="Arial" w:hAnsi="Arial" w:cs="Arial"/>
                <w:sz w:val="20"/>
                <w:szCs w:val="20"/>
              </w:rPr>
              <w:t>Okablowanie strony DC</w:t>
            </w:r>
          </w:p>
        </w:tc>
        <w:tc>
          <w:tcPr>
            <w:tcW w:w="2838" w:type="dxa"/>
          </w:tcPr>
          <w:p w14:paraId="3D01BB4D" w14:textId="77777777" w:rsidR="00831FF7" w:rsidRPr="00831FF7" w:rsidRDefault="00831FF7" w:rsidP="00831FF7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831FF7" w:rsidRPr="00831FF7" w14:paraId="58ABB132" w14:textId="77777777" w:rsidTr="00DA2719">
        <w:tc>
          <w:tcPr>
            <w:tcW w:w="570" w:type="dxa"/>
            <w:vAlign w:val="center"/>
          </w:tcPr>
          <w:p w14:paraId="3058085F" w14:textId="2C9D5CA1" w:rsidR="00831FF7" w:rsidRPr="00831FF7" w:rsidRDefault="00831FF7" w:rsidP="00831FF7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6</w:t>
            </w:r>
          </w:p>
        </w:tc>
        <w:tc>
          <w:tcPr>
            <w:tcW w:w="4639" w:type="dxa"/>
          </w:tcPr>
          <w:p w14:paraId="3C4602B2" w14:textId="67BC4EDC" w:rsidR="00831FF7" w:rsidRPr="00831FF7" w:rsidRDefault="00831FF7" w:rsidP="00831FF7">
            <w:pPr>
              <w:spacing w:line="276" w:lineRule="auto"/>
              <w:ind w:left="342"/>
              <w:rPr>
                <w:color w:val="000000"/>
              </w:rPr>
            </w:pPr>
            <w:r w:rsidRPr="007060E7">
              <w:rPr>
                <w:rFonts w:ascii="Arial" w:hAnsi="Arial" w:cs="Arial"/>
                <w:sz w:val="20"/>
                <w:szCs w:val="20"/>
              </w:rPr>
              <w:t>Wykonanie instalacji odgromowej i uziemiającej farmy PV.</w:t>
            </w:r>
          </w:p>
        </w:tc>
        <w:tc>
          <w:tcPr>
            <w:tcW w:w="2838" w:type="dxa"/>
          </w:tcPr>
          <w:p w14:paraId="64E24CDD" w14:textId="77777777" w:rsidR="00831FF7" w:rsidRPr="00831FF7" w:rsidRDefault="00831FF7" w:rsidP="00831FF7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831FF7" w:rsidRPr="00831FF7" w14:paraId="64ADEE08" w14:textId="77777777" w:rsidTr="00DA2719">
        <w:tc>
          <w:tcPr>
            <w:tcW w:w="570" w:type="dxa"/>
            <w:vAlign w:val="center"/>
          </w:tcPr>
          <w:p w14:paraId="2E07BF4D" w14:textId="2BF76402" w:rsidR="00831FF7" w:rsidRPr="00831FF7" w:rsidRDefault="00831FF7" w:rsidP="00831FF7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7</w:t>
            </w:r>
          </w:p>
        </w:tc>
        <w:tc>
          <w:tcPr>
            <w:tcW w:w="4639" w:type="dxa"/>
          </w:tcPr>
          <w:p w14:paraId="7A42C9A8" w14:textId="3E2A49A1" w:rsidR="00831FF7" w:rsidRPr="00831FF7" w:rsidRDefault="00831FF7" w:rsidP="00831FF7">
            <w:pPr>
              <w:spacing w:line="276" w:lineRule="auto"/>
              <w:ind w:left="342"/>
              <w:rPr>
                <w:color w:val="000000"/>
              </w:rPr>
            </w:pPr>
            <w:r w:rsidRPr="007060E7">
              <w:rPr>
                <w:rFonts w:ascii="Arial" w:hAnsi="Arial" w:cs="Arial"/>
                <w:sz w:val="20"/>
                <w:szCs w:val="20"/>
              </w:rPr>
              <w:t>Dostawa i montaż skrzynek z rozłącznikami 250A (2 szt.) po stronie AC falowników.</w:t>
            </w:r>
          </w:p>
        </w:tc>
        <w:tc>
          <w:tcPr>
            <w:tcW w:w="2838" w:type="dxa"/>
          </w:tcPr>
          <w:p w14:paraId="6F3F2651" w14:textId="77777777" w:rsidR="00831FF7" w:rsidRPr="00831FF7" w:rsidRDefault="00831FF7" w:rsidP="00831FF7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831FF7" w14:paraId="3D54ABE1" w14:textId="77777777" w:rsidTr="00DA2719">
        <w:tc>
          <w:tcPr>
            <w:tcW w:w="570" w:type="dxa"/>
            <w:vAlign w:val="center"/>
          </w:tcPr>
          <w:p w14:paraId="38C4EA9E" w14:textId="1E8B0B6D" w:rsidR="00B449A8" w:rsidRPr="00831FF7" w:rsidRDefault="00831FF7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8</w:t>
            </w:r>
          </w:p>
        </w:tc>
        <w:tc>
          <w:tcPr>
            <w:tcW w:w="4639" w:type="dxa"/>
          </w:tcPr>
          <w:p w14:paraId="75696E7C" w14:textId="23C51638" w:rsidR="00B449A8" w:rsidRPr="00831FF7" w:rsidRDefault="00831FF7" w:rsidP="00B449A8">
            <w:pPr>
              <w:spacing w:line="276" w:lineRule="auto"/>
              <w:ind w:left="342"/>
              <w:rPr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Dostawa i montaż analizatora jakości energii (po stronie SN) w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szafie  pomiarowej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stacji transformatorowej 15/0,4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,,Runowo Roosens”.</w:t>
            </w:r>
          </w:p>
        </w:tc>
        <w:tc>
          <w:tcPr>
            <w:tcW w:w="2838" w:type="dxa"/>
          </w:tcPr>
          <w:p w14:paraId="68C08900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831FF7" w14:paraId="274D15B5" w14:textId="77777777" w:rsidTr="00DA2719">
        <w:tc>
          <w:tcPr>
            <w:tcW w:w="570" w:type="dxa"/>
            <w:vAlign w:val="center"/>
          </w:tcPr>
          <w:p w14:paraId="334F28C6" w14:textId="73B399AD" w:rsidR="00B449A8" w:rsidRPr="00831FF7" w:rsidRDefault="00831FF7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9</w:t>
            </w:r>
          </w:p>
        </w:tc>
        <w:tc>
          <w:tcPr>
            <w:tcW w:w="4639" w:type="dxa"/>
          </w:tcPr>
          <w:p w14:paraId="2638BCEE" w14:textId="46317DCA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 xml:space="preserve">Dostawa i montaż rozdzielnicy RPV 0,4 </w:t>
            </w:r>
            <w:proofErr w:type="spellStart"/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>kV</w:t>
            </w:r>
            <w:proofErr w:type="spellEnd"/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 xml:space="preserve"> z szafą automatyki i telemechaniki TA.</w:t>
            </w:r>
          </w:p>
          <w:p w14:paraId="69B4BCAB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>Rozdzielnicę RPV wyposażyć w:</w:t>
            </w:r>
          </w:p>
          <w:p w14:paraId="55B6CD87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>- przekładniki prądowe 300/5 A (3 szt.),</w:t>
            </w:r>
          </w:p>
          <w:p w14:paraId="60F792FA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 xml:space="preserve">- szyny Cu 30 x 5 (min. </w:t>
            </w:r>
            <w:proofErr w:type="spellStart"/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>Jn</w:t>
            </w:r>
            <w:proofErr w:type="spellEnd"/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 xml:space="preserve"> = 400A),</w:t>
            </w:r>
          </w:p>
          <w:p w14:paraId="14CE5FFB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>- rozłączniki bezpiecznikowe ARS 2, 400A (1 szt.), ARS 1, 250A (2 szt.</w:t>
            </w:r>
            <w:proofErr w:type="gramStart"/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>),\</w:t>
            </w:r>
            <w:proofErr w:type="gramEnd"/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>wyposażone w bezpiecznikami mocy,</w:t>
            </w:r>
          </w:p>
          <w:p w14:paraId="4C44EDE2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>- ochronniki przeciwprzepięciowe klasy B+C,</w:t>
            </w:r>
          </w:p>
          <w:p w14:paraId="0B66DECE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>- pozostałe niezbędne materiały.</w:t>
            </w:r>
          </w:p>
          <w:p w14:paraId="7EDC0AEB" w14:textId="047E474D" w:rsidR="00B449A8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>Obudowa min. IP44.</w:t>
            </w:r>
          </w:p>
        </w:tc>
        <w:tc>
          <w:tcPr>
            <w:tcW w:w="2838" w:type="dxa"/>
          </w:tcPr>
          <w:p w14:paraId="5A9BD527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831FF7" w14:paraId="0386B2CB" w14:textId="77777777" w:rsidTr="00DA2719">
        <w:tc>
          <w:tcPr>
            <w:tcW w:w="570" w:type="dxa"/>
            <w:vAlign w:val="center"/>
          </w:tcPr>
          <w:p w14:paraId="7F69140E" w14:textId="356A4C94" w:rsidR="00B449A8" w:rsidRPr="00831FF7" w:rsidRDefault="00831FF7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10</w:t>
            </w:r>
          </w:p>
        </w:tc>
        <w:tc>
          <w:tcPr>
            <w:tcW w:w="4639" w:type="dxa"/>
          </w:tcPr>
          <w:p w14:paraId="68AF97F5" w14:textId="02BCB33D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>Dostawa i montaż szafy automatyki i telemechaniki TA.</w:t>
            </w:r>
          </w:p>
          <w:p w14:paraId="336579A1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>Szafę TA wyposażyć w:</w:t>
            </w:r>
          </w:p>
          <w:p w14:paraId="56F7F758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 xml:space="preserve">- moduł komunikacyjny </w:t>
            </w:r>
          </w:p>
          <w:p w14:paraId="01D8CD5B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 xml:space="preserve">- zabezpieczenie </w:t>
            </w:r>
          </w:p>
          <w:p w14:paraId="754ABC20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>- zasilacz buforowy 24VDC z baterią akumulatorów,</w:t>
            </w:r>
          </w:p>
          <w:p w14:paraId="4F200DF0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>- sterownik PV do sterowania falownikami wraz z oprogramowaniem PV do nadzoru farmy PV,</w:t>
            </w:r>
          </w:p>
          <w:p w14:paraId="1BC399C4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>- wyłączniki nadprądowe, listwy pomiarowe i zaciskowe,</w:t>
            </w:r>
          </w:p>
          <w:p w14:paraId="39EEA50F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>- pozostałe niezbędne materiały.</w:t>
            </w:r>
          </w:p>
          <w:p w14:paraId="7D336172" w14:textId="133EF46A" w:rsidR="00B449A8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>Obudowa min. IP44.</w:t>
            </w:r>
          </w:p>
        </w:tc>
        <w:tc>
          <w:tcPr>
            <w:tcW w:w="2838" w:type="dxa"/>
          </w:tcPr>
          <w:p w14:paraId="372E3A7E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831FF7" w14:paraId="5DF0F9BE" w14:textId="77777777" w:rsidTr="00DA2719">
        <w:tc>
          <w:tcPr>
            <w:tcW w:w="570" w:type="dxa"/>
            <w:vAlign w:val="center"/>
          </w:tcPr>
          <w:p w14:paraId="542FE50E" w14:textId="449C82DC" w:rsidR="00B449A8" w:rsidRPr="00831FF7" w:rsidRDefault="00831FF7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11</w:t>
            </w:r>
          </w:p>
        </w:tc>
        <w:tc>
          <w:tcPr>
            <w:tcW w:w="4639" w:type="dxa"/>
          </w:tcPr>
          <w:p w14:paraId="5AC69EA0" w14:textId="79193629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>Ułożenie :</w:t>
            </w:r>
            <w:proofErr w:type="gramEnd"/>
          </w:p>
          <w:p w14:paraId="10C040DC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 xml:space="preserve">- linii kablowej 0,4 </w:t>
            </w:r>
            <w:proofErr w:type="spellStart"/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>kV</w:t>
            </w:r>
            <w:proofErr w:type="spellEnd"/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 xml:space="preserve"> (kabel 4 x 240) od rozdzielnicy n.n. stacji transformatorowej do rozdzielnicy RPV,</w:t>
            </w:r>
          </w:p>
          <w:p w14:paraId="3A84FE81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 xml:space="preserve">- linii kablowej komunikacyjnej (RS485) od szafy pomiarowej stacji transformatorowej 15/0,4 </w:t>
            </w:r>
            <w:proofErr w:type="spellStart"/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>kV</w:t>
            </w:r>
            <w:proofErr w:type="spellEnd"/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 xml:space="preserve"> ,,Runowo Roosens” do szafy TA,</w:t>
            </w:r>
          </w:p>
          <w:p w14:paraId="1B2478C0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 xml:space="preserve">- dwóch linii kablowych 0,4 </w:t>
            </w:r>
            <w:proofErr w:type="spellStart"/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>kV</w:t>
            </w:r>
            <w:proofErr w:type="spellEnd"/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 xml:space="preserve"> (kabel YAKY 4 x 120) od rozdzielnicy RPV do skrzynek z rozłącznikami po stronie AC falowników,</w:t>
            </w:r>
          </w:p>
          <w:p w14:paraId="61392814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>- linii kablowej komunikacyjnej (RS-485) od rozdzielnicy RPV do falowników</w:t>
            </w:r>
          </w:p>
          <w:p w14:paraId="4C733276" w14:textId="68C3684C" w:rsidR="00B449A8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0F68">
              <w:rPr>
                <w:rFonts w:ascii="Arial" w:hAnsi="Arial" w:cs="Arial"/>
                <w:color w:val="000000"/>
                <w:sz w:val="20"/>
                <w:szCs w:val="20"/>
              </w:rPr>
              <w:t>oraz połączenie kablowe skrzynek rozłącznikowych z falownikami.</w:t>
            </w:r>
          </w:p>
        </w:tc>
        <w:tc>
          <w:tcPr>
            <w:tcW w:w="2838" w:type="dxa"/>
          </w:tcPr>
          <w:p w14:paraId="7A63B3AD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831FF7" w14:paraId="27EB8705" w14:textId="77777777" w:rsidTr="00DA2719">
        <w:tc>
          <w:tcPr>
            <w:tcW w:w="570" w:type="dxa"/>
            <w:vAlign w:val="center"/>
          </w:tcPr>
          <w:p w14:paraId="0FF26F14" w14:textId="7F7DCF3C" w:rsidR="00B449A8" w:rsidRPr="00831FF7" w:rsidRDefault="00831FF7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12</w:t>
            </w:r>
          </w:p>
        </w:tc>
        <w:tc>
          <w:tcPr>
            <w:tcW w:w="4639" w:type="dxa"/>
          </w:tcPr>
          <w:p w14:paraId="18843187" w14:textId="77777777" w:rsidR="00831FF7" w:rsidRPr="00831FF7" w:rsidRDefault="00831FF7" w:rsidP="00831FF7">
            <w:pPr>
              <w:rPr>
                <w:rFonts w:ascii="Arial" w:hAnsi="Arial" w:cs="Arial"/>
                <w:sz w:val="20"/>
                <w:szCs w:val="20"/>
              </w:rPr>
            </w:pPr>
            <w:r w:rsidRPr="00831FF7">
              <w:rPr>
                <w:rFonts w:ascii="Arial" w:hAnsi="Arial" w:cs="Arial"/>
                <w:sz w:val="20"/>
                <w:szCs w:val="20"/>
              </w:rPr>
              <w:t>Wykonanie i uruchomienie układu sterowania farmą z wykonaniem nastaw zabezpieczenia</w:t>
            </w:r>
          </w:p>
          <w:p w14:paraId="629C1BB2" w14:textId="226CBDEB" w:rsidR="00B449A8" w:rsidRPr="00831FF7" w:rsidRDefault="00831FF7" w:rsidP="00831FF7">
            <w:pPr>
              <w:spacing w:line="276" w:lineRule="auto"/>
              <w:ind w:left="342"/>
              <w:rPr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i sterownika PV</w:t>
            </w:r>
          </w:p>
        </w:tc>
        <w:tc>
          <w:tcPr>
            <w:tcW w:w="2838" w:type="dxa"/>
          </w:tcPr>
          <w:p w14:paraId="19DF55CE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831FF7" w14:paraId="7840C94E" w14:textId="77777777" w:rsidTr="00DA2719">
        <w:tc>
          <w:tcPr>
            <w:tcW w:w="570" w:type="dxa"/>
            <w:vAlign w:val="center"/>
          </w:tcPr>
          <w:p w14:paraId="6CBEC6D4" w14:textId="3D76B054" w:rsidR="00B449A8" w:rsidRPr="00831FF7" w:rsidRDefault="00831FF7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13</w:t>
            </w:r>
          </w:p>
        </w:tc>
        <w:tc>
          <w:tcPr>
            <w:tcW w:w="4639" w:type="dxa"/>
          </w:tcPr>
          <w:p w14:paraId="5925237A" w14:textId="77777777" w:rsidR="00831FF7" w:rsidRPr="00831FF7" w:rsidRDefault="00831FF7" w:rsidP="00831FF7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31FF7">
              <w:rPr>
                <w:rFonts w:ascii="Arial" w:hAnsi="Arial" w:cs="Arial"/>
                <w:sz w:val="20"/>
                <w:szCs w:val="20"/>
              </w:rPr>
              <w:t>Wykonanie i uruchomienie układu telemechaniki, edycji w systemie SCADA operatora</w:t>
            </w:r>
            <w:r w:rsidRPr="00831FF7">
              <w:rPr>
                <w:rFonts w:ascii="Arial" w:hAnsi="Arial" w:cs="Arial"/>
                <w:sz w:val="20"/>
                <w:szCs w:val="20"/>
              </w:rPr>
              <w:br/>
              <w:t>OSD (ENEA) zgodnie z warunkami przyłączenia, uzgodnionym projektem i listą sygnałów telemechaniki z ENEA Operator Sp. z o.o.</w:t>
            </w:r>
          </w:p>
          <w:p w14:paraId="6DDEB0E5" w14:textId="77777777" w:rsidR="00B449A8" w:rsidRPr="00831FF7" w:rsidRDefault="00B449A8" w:rsidP="00B449A8">
            <w:pPr>
              <w:spacing w:line="276" w:lineRule="auto"/>
              <w:ind w:left="342"/>
              <w:rPr>
                <w:color w:val="000000"/>
              </w:rPr>
            </w:pPr>
          </w:p>
        </w:tc>
        <w:tc>
          <w:tcPr>
            <w:tcW w:w="2838" w:type="dxa"/>
          </w:tcPr>
          <w:p w14:paraId="13352107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831FF7" w14:paraId="7CEDCEFE" w14:textId="77777777" w:rsidTr="00DA2719">
        <w:tc>
          <w:tcPr>
            <w:tcW w:w="570" w:type="dxa"/>
            <w:vAlign w:val="center"/>
          </w:tcPr>
          <w:p w14:paraId="0CC6B4F8" w14:textId="2C74B25E" w:rsidR="00B449A8" w:rsidRPr="00831FF7" w:rsidRDefault="00831FF7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14</w:t>
            </w:r>
          </w:p>
        </w:tc>
        <w:tc>
          <w:tcPr>
            <w:tcW w:w="4639" w:type="dxa"/>
          </w:tcPr>
          <w:p w14:paraId="6B29BF76" w14:textId="77777777" w:rsidR="00831FF7" w:rsidRPr="00B00F68" w:rsidRDefault="00831FF7" w:rsidP="00831FF7">
            <w:pPr>
              <w:ind w:right="5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Wygrodzenie obszaru PV </w:t>
            </w:r>
          </w:p>
          <w:p w14:paraId="3E194817" w14:textId="77777777" w:rsidR="00B449A8" w:rsidRPr="00B00F68" w:rsidRDefault="00B449A8" w:rsidP="00B449A8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8" w:type="dxa"/>
          </w:tcPr>
          <w:p w14:paraId="6AEF6475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831FF7" w14:paraId="37BA9861" w14:textId="77777777" w:rsidTr="00DA2719">
        <w:tc>
          <w:tcPr>
            <w:tcW w:w="570" w:type="dxa"/>
            <w:vAlign w:val="center"/>
          </w:tcPr>
          <w:p w14:paraId="5401F593" w14:textId="32E10663" w:rsidR="00B449A8" w:rsidRPr="00831FF7" w:rsidRDefault="00831FF7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15</w:t>
            </w:r>
          </w:p>
        </w:tc>
        <w:tc>
          <w:tcPr>
            <w:tcW w:w="4639" w:type="dxa"/>
          </w:tcPr>
          <w:p w14:paraId="4E1DEC00" w14:textId="77777777" w:rsidR="00831FF7" w:rsidRPr="00B00F68" w:rsidRDefault="00831FF7" w:rsidP="00831FF7">
            <w:pPr>
              <w:ind w:right="57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B00F6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Monitoring IP:</w:t>
            </w:r>
          </w:p>
          <w:p w14:paraId="6A36FBB7" w14:textId="77777777" w:rsidR="00B449A8" w:rsidRPr="00B00F68" w:rsidRDefault="00B449A8" w:rsidP="00B449A8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838" w:type="dxa"/>
          </w:tcPr>
          <w:p w14:paraId="5A638A39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831FF7" w14:paraId="0250912E" w14:textId="77777777" w:rsidTr="00DA2719">
        <w:tc>
          <w:tcPr>
            <w:tcW w:w="570" w:type="dxa"/>
            <w:vAlign w:val="center"/>
          </w:tcPr>
          <w:p w14:paraId="59546650" w14:textId="4250C5B9" w:rsidR="00B449A8" w:rsidRPr="00831FF7" w:rsidRDefault="00831FF7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15a</w:t>
            </w:r>
          </w:p>
        </w:tc>
        <w:tc>
          <w:tcPr>
            <w:tcW w:w="4639" w:type="dxa"/>
          </w:tcPr>
          <w:p w14:paraId="102483B9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min 6 kamer:</w:t>
            </w:r>
          </w:p>
          <w:p w14:paraId="63DE05C7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  - Kamera IP tubowa 5Mpx</w:t>
            </w:r>
          </w:p>
          <w:p w14:paraId="57909EA0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  - Przetwornik 1/2.7" PS CMOS</w:t>
            </w:r>
          </w:p>
          <w:p w14:paraId="62223937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Technologia typu </w:t>
            </w:r>
            <w:proofErr w:type="spellStart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SkyLight</w:t>
            </w:r>
            <w:proofErr w:type="spellEnd"/>
          </w:p>
          <w:p w14:paraId="55F9CBB2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Technologia zaawansowanego systemu inteligentnego wyszukiwania wideo</w:t>
            </w:r>
          </w:p>
          <w:p w14:paraId="6B0847E6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 - Wbudowana grzałka</w:t>
            </w:r>
          </w:p>
          <w:p w14:paraId="37BB3366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 - Obiektyw </w:t>
            </w:r>
            <w:proofErr w:type="spellStart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motozoom</w:t>
            </w:r>
            <w:proofErr w:type="spellEnd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 2.7~13.5mm</w:t>
            </w:r>
          </w:p>
          <w:p w14:paraId="23AF98D0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 - WDR120dB</w:t>
            </w:r>
          </w:p>
          <w:p w14:paraId="2286255A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 - IR 60m</w:t>
            </w:r>
          </w:p>
          <w:p w14:paraId="0F53B39B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- Alarm 2/1, audio 1/1, mikrofon</w:t>
            </w:r>
          </w:p>
          <w:p w14:paraId="191E06D8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- Obudowa min. IP67, IK10</w:t>
            </w:r>
          </w:p>
          <w:p w14:paraId="15E5F982" w14:textId="2FF95586" w:rsidR="00B449A8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- Wbudowane funkcje inteligentne</w:t>
            </w:r>
          </w:p>
        </w:tc>
        <w:tc>
          <w:tcPr>
            <w:tcW w:w="2838" w:type="dxa"/>
          </w:tcPr>
          <w:p w14:paraId="32A1C007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B449A8" w:rsidRPr="00831FF7" w14:paraId="4B3D2CFF" w14:textId="77777777" w:rsidTr="00DA2719">
        <w:tc>
          <w:tcPr>
            <w:tcW w:w="570" w:type="dxa"/>
            <w:vAlign w:val="center"/>
          </w:tcPr>
          <w:p w14:paraId="4CE0525B" w14:textId="55BD3EAF" w:rsidR="00B449A8" w:rsidRPr="00831FF7" w:rsidRDefault="00831FF7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15b</w:t>
            </w:r>
          </w:p>
        </w:tc>
        <w:tc>
          <w:tcPr>
            <w:tcW w:w="4639" w:type="dxa"/>
          </w:tcPr>
          <w:p w14:paraId="393252B5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rejestrator IP min 8 kanałów:</w:t>
            </w:r>
          </w:p>
          <w:p w14:paraId="5A9BA9AB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- Podgląd na żywo / nagrywanie / odtwarzanie / archiwizacja / zdalny dostęp</w:t>
            </w:r>
          </w:p>
          <w:p w14:paraId="20C8DCA4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- Dyski </w:t>
            </w:r>
            <w:proofErr w:type="gramStart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min :</w:t>
            </w:r>
            <w:proofErr w:type="gramEnd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 2</w:t>
            </w:r>
          </w:p>
          <w:p w14:paraId="54C5390C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- Pojemność dysku min. 20 TB</w:t>
            </w:r>
          </w:p>
          <w:p w14:paraId="2D2A676A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- Tryb nagrywania: Ciągłe, manualne, alarm, detekcja ruchu, terminarz, </w:t>
            </w:r>
            <w:proofErr w:type="spellStart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Ai</w:t>
            </w:r>
            <w:proofErr w:type="spellEnd"/>
          </w:p>
          <w:p w14:paraId="4ECE101E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- Max rozdzielczość nagrywania 32 </w:t>
            </w:r>
            <w:proofErr w:type="spellStart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Mpx</w:t>
            </w:r>
            <w:proofErr w:type="spellEnd"/>
          </w:p>
          <w:p w14:paraId="524D3B18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- Rozdzielczość nagrywania 32M / 24M / 16M / 12M / 8M / 5M / 4M / 2M / 1.3M / 720P / D1 / CIF / QCIF</w:t>
            </w:r>
          </w:p>
          <w:p w14:paraId="77E0ECA5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- Kompresja wideo H.265+ / H265 / H.264+ / H.264 / MJPEG</w:t>
            </w:r>
          </w:p>
          <w:p w14:paraId="0AE3697C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- Wyjście HDMI HDMI4K</w:t>
            </w:r>
          </w:p>
          <w:p w14:paraId="5152711E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- Wyjście VGA </w:t>
            </w:r>
          </w:p>
          <w:p w14:paraId="62CA7924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- Rozdzielczość wyświetlania HDMI</w:t>
            </w:r>
          </w:p>
          <w:p w14:paraId="0C9653D7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3840×2160 / 1920×1080 / 1280×1024 / 1280×720</w:t>
            </w:r>
          </w:p>
          <w:p w14:paraId="7E1B18F2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- Rozdzielczość wyświetlania VGA</w:t>
            </w:r>
          </w:p>
          <w:p w14:paraId="709904CE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1920×1080 / 1280×1024 / 1280×720</w:t>
            </w:r>
          </w:p>
          <w:p w14:paraId="395A4DA5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1/4/8/9</w:t>
            </w:r>
          </w:p>
          <w:p w14:paraId="586181B1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- Archiwizacja</w:t>
            </w:r>
          </w:p>
          <w:p w14:paraId="2FB93978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- Możliwość zgrywania materiału na nośniki zewnętrzne typu USB FLASH, USB HDD</w:t>
            </w:r>
          </w:p>
          <w:p w14:paraId="6FDE8616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- Interfejsy 1×USB2.0, 2×USB3.0</w:t>
            </w:r>
          </w:p>
          <w:p w14:paraId="46CADD7F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- Alarm</w:t>
            </w:r>
          </w:p>
          <w:p w14:paraId="6FA0335D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- Detekcja ruchu, zanik sygnału, sabotaż, zmiana sceny, PIR, IPC, funkcje </w:t>
            </w:r>
            <w:proofErr w:type="spellStart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Ai</w:t>
            </w:r>
            <w:proofErr w:type="spellEnd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, offline, HDD, IP, MAC, login</w:t>
            </w:r>
          </w:p>
          <w:p w14:paraId="6FDF7C01" w14:textId="1FC89C9E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proofErr w:type="spellStart"/>
            <w:r w:rsidRPr="00B00F6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Obsługa</w:t>
            </w:r>
            <w:proofErr w:type="spellEnd"/>
            <w:r w:rsidRPr="00B00F6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:</w:t>
            </w:r>
          </w:p>
          <w:p w14:paraId="6BA53111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Local, Web Service, Manager do </w:t>
            </w:r>
            <w:proofErr w:type="spellStart"/>
            <w:r w:rsidRPr="00B00F6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obsługi</w:t>
            </w:r>
            <w:proofErr w:type="spellEnd"/>
            <w:r w:rsidRPr="00B00F6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(Windows/Linux/MAC), Mobile App (iOS, android)</w:t>
            </w:r>
          </w:p>
          <w:p w14:paraId="3B583902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- Sieć</w:t>
            </w:r>
          </w:p>
          <w:p w14:paraId="428FE7DB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-RJ-45 10/100/1000Mbps</w:t>
            </w:r>
          </w:p>
          <w:p w14:paraId="25BE8624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- Obsługa PTZ</w:t>
            </w:r>
          </w:p>
          <w:p w14:paraId="192CD4CB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- Inteligentne pozycjonowanie 3D z kamerami PTZ </w:t>
            </w:r>
          </w:p>
          <w:p w14:paraId="67EC2EAF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- Protokoły</w:t>
            </w:r>
          </w:p>
          <w:p w14:paraId="6AC7DF97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HTTP, HTTPS, TCP/IP, IPv4, IPv6, UDP, NTP, DHCP, DNS, SMTP, </w:t>
            </w:r>
            <w:proofErr w:type="spellStart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UPnP</w:t>
            </w:r>
            <w:proofErr w:type="spellEnd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, IP </w:t>
            </w:r>
            <w:proofErr w:type="spellStart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Filter</w:t>
            </w:r>
            <w:proofErr w:type="spellEnd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, FTP, DDNS, SNMP, Alarm Server, P2P, Auto </w:t>
            </w:r>
            <w:proofErr w:type="spellStart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Registration</w:t>
            </w:r>
            <w:proofErr w:type="spellEnd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, IP </w:t>
            </w:r>
            <w:proofErr w:type="spellStart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Search</w:t>
            </w:r>
            <w:proofErr w:type="spellEnd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, ISCSI</w:t>
            </w:r>
          </w:p>
          <w:p w14:paraId="10D992E7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Ai</w:t>
            </w:r>
            <w:proofErr w:type="spellEnd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 - Funkcje inteligentne z rejestratora</w:t>
            </w:r>
          </w:p>
          <w:p w14:paraId="05E562E4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Detekcja twarzy, identyfikacja twarzy, ochrona perymetryczna (rozpoznawanie osoba / pojazd mechaniczny), metadane, </w:t>
            </w:r>
          </w:p>
          <w:p w14:paraId="4C0F766E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Ai</w:t>
            </w:r>
            <w:proofErr w:type="spellEnd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 - Funkcje inteligentne z kamer</w:t>
            </w:r>
          </w:p>
          <w:p w14:paraId="083F3D3F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Detekcja twarzy, identyfikacja twarzy, metadane (rozpoznawanie osoba / pojazd mechaniczny), ochrona perymetryczna, detekcja tłumu, liczenie osób, ARTR, natężenie ruchu pojazdów, monitorowanie obiektów, mapa ciepła</w:t>
            </w:r>
          </w:p>
          <w:p w14:paraId="7D1D40D9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Ai</w:t>
            </w:r>
            <w:proofErr w:type="spellEnd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 - Ochrona perymetryczna</w:t>
            </w:r>
          </w:p>
          <w:p w14:paraId="664DB00D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8 kanałów z rejestratora, 10 zasad na kanał / 8 kanałów z kamer</w:t>
            </w:r>
          </w:p>
          <w:p w14:paraId="4D67E03A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Ai</w:t>
            </w:r>
            <w:proofErr w:type="spellEnd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 - Detekcja twarzy</w:t>
            </w:r>
          </w:p>
          <w:p w14:paraId="2511F46D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8 kanałów z rejestratora (12 obrazów/s) / 8 kanałów z kamer / atrybuty twarzy (płeć, wiek, okulary, ekspresja twarzy, maska, zarost)</w:t>
            </w:r>
          </w:p>
          <w:p w14:paraId="3CDACDE4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Ai</w:t>
            </w:r>
            <w:proofErr w:type="spellEnd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 - Identyfikacja twarzy</w:t>
            </w:r>
          </w:p>
          <w:p w14:paraId="31198AEE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Ai</w:t>
            </w:r>
            <w:proofErr w:type="spellEnd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 - inteligentna detekcja ruchu</w:t>
            </w:r>
          </w:p>
          <w:p w14:paraId="3BF3A3E7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ab/>
              <w:t>kanałów z rejestratora / 8 kanałów z kamer</w:t>
            </w:r>
          </w:p>
          <w:p w14:paraId="0CE3ADC9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Ai</w:t>
            </w:r>
            <w:proofErr w:type="spellEnd"/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 xml:space="preserve"> - Inteligentne wyszukiwanie</w:t>
            </w:r>
          </w:p>
          <w:p w14:paraId="54C44F70" w14:textId="158EBBD5" w:rsidR="00B449A8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/>
                <w:sz w:val="22"/>
                <w:szCs w:val="22"/>
              </w:rPr>
              <w:t>Technologia - inteligentne wyszukiwanie obiektów człowiek/pojazd w historii nagrań z kamerą</w:t>
            </w:r>
          </w:p>
        </w:tc>
        <w:tc>
          <w:tcPr>
            <w:tcW w:w="2838" w:type="dxa"/>
          </w:tcPr>
          <w:p w14:paraId="0A28687D" w14:textId="77777777" w:rsidR="00B449A8" w:rsidRPr="00831FF7" w:rsidRDefault="00B449A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831FF7" w:rsidRPr="00831FF7" w14:paraId="7CA18419" w14:textId="77777777" w:rsidTr="00DA2719">
        <w:tc>
          <w:tcPr>
            <w:tcW w:w="570" w:type="dxa"/>
            <w:vAlign w:val="center"/>
          </w:tcPr>
          <w:p w14:paraId="49491F24" w14:textId="45CB1DC2" w:rsidR="00831FF7" w:rsidRDefault="00831FF7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15 c</w:t>
            </w:r>
          </w:p>
        </w:tc>
        <w:tc>
          <w:tcPr>
            <w:tcW w:w="4639" w:type="dxa"/>
          </w:tcPr>
          <w:p w14:paraId="4AE9CF4F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00F6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switch</w:t>
            </w:r>
            <w:proofErr w:type="spellEnd"/>
            <w:r w:rsidRPr="00B00F6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00F6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PoE</w:t>
            </w:r>
            <w:proofErr w:type="spellEnd"/>
            <w:r w:rsidRPr="00B00F6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:</w:t>
            </w:r>
          </w:p>
          <w:p w14:paraId="06C2E005" w14:textId="77777777" w:rsidR="00B00F68" w:rsidRPr="00B00F68" w:rsidRDefault="00B00F68" w:rsidP="00B00F68">
            <w:pPr>
              <w:pStyle w:val="Akapitzlist"/>
              <w:shd w:val="clear" w:color="auto" w:fill="F1F1F1"/>
              <w:ind w:left="720"/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B00F68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Liczba portów Ethernet 10/100/1000 </w:t>
            </w:r>
            <w:proofErr w:type="spellStart"/>
            <w:r w:rsidRPr="00B00F68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Mb</w:t>
            </w:r>
            <w:proofErr w:type="spellEnd"/>
            <w:r w:rsidRPr="00B00F68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/s: 24</w:t>
            </w:r>
            <w:r w:rsidRPr="00B00F68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Pr="00B00F68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 Liczba portów SFP+: 4</w:t>
            </w:r>
            <w:r w:rsidRPr="00B00F68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Pr="00B00F68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00F68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Zarządzalny</w:t>
            </w:r>
            <w:proofErr w:type="spellEnd"/>
            <w:r w:rsidRPr="00B00F68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 (L2+)</w:t>
            </w:r>
          </w:p>
          <w:p w14:paraId="7D18DCE1" w14:textId="77777777" w:rsidR="00B00F68" w:rsidRPr="00B00F68" w:rsidRDefault="00B00F68" w:rsidP="00B00F68">
            <w:pPr>
              <w:pStyle w:val="Akapitzlist"/>
              <w:shd w:val="clear" w:color="auto" w:fill="F1F1F1"/>
              <w:ind w:left="720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Min. 10 portów </w:t>
            </w:r>
            <w:proofErr w:type="spellStart"/>
            <w:proofErr w:type="gramStart"/>
            <w:r w:rsidRPr="00B00F68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1F1F1"/>
              </w:rPr>
              <w:t>PoE</w:t>
            </w:r>
            <w:proofErr w:type="spellEnd"/>
            <w:r w:rsidRPr="00B00F68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1F1F1"/>
              </w:rPr>
              <w:t>(</w:t>
            </w:r>
            <w:proofErr w:type="gramEnd"/>
            <w:r w:rsidRPr="00B00F68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1F1F1"/>
              </w:rPr>
              <w:t xml:space="preserve">802.3af) / </w:t>
            </w:r>
            <w:proofErr w:type="spellStart"/>
            <w:r w:rsidRPr="00B00F68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1F1F1"/>
              </w:rPr>
              <w:t>ePoE</w:t>
            </w:r>
            <w:proofErr w:type="spellEnd"/>
            <w:r w:rsidRPr="00B00F68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 do zasilania kamer</w:t>
            </w:r>
          </w:p>
          <w:p w14:paraId="153C7A94" w14:textId="4CF8B366" w:rsidR="00B00F68" w:rsidRPr="00B00F68" w:rsidRDefault="00B00F68" w:rsidP="00831FF7">
            <w:pPr>
              <w:spacing w:line="276" w:lineRule="auto"/>
              <w:ind w:left="342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8" w:type="dxa"/>
          </w:tcPr>
          <w:p w14:paraId="4C3732B7" w14:textId="77777777" w:rsidR="00831FF7" w:rsidRPr="00831FF7" w:rsidRDefault="00831FF7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831FF7" w:rsidRPr="00831FF7" w14:paraId="5D9DF6A7" w14:textId="77777777" w:rsidTr="00DA2719">
        <w:tc>
          <w:tcPr>
            <w:tcW w:w="570" w:type="dxa"/>
            <w:vAlign w:val="center"/>
          </w:tcPr>
          <w:p w14:paraId="69FCECD7" w14:textId="0755B107" w:rsidR="00831FF7" w:rsidRDefault="00B00F68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15 d</w:t>
            </w:r>
          </w:p>
        </w:tc>
        <w:tc>
          <w:tcPr>
            <w:tcW w:w="4639" w:type="dxa"/>
          </w:tcPr>
          <w:p w14:paraId="0F6CFFE3" w14:textId="77777777" w:rsidR="00B00F68" w:rsidRPr="00B00F68" w:rsidRDefault="00B00F68" w:rsidP="00B00F68">
            <w:pPr>
              <w:shd w:val="clear" w:color="auto" w:fill="F1F1F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00F68">
              <w:rPr>
                <w:rFonts w:ascii="Arial" w:hAnsi="Arial" w:cs="Arial"/>
                <w:color w:val="000000" w:themeColor="text1"/>
                <w:sz w:val="22"/>
                <w:szCs w:val="22"/>
              </w:rPr>
              <w:t>Okablowanie / uruchomienie</w:t>
            </w:r>
          </w:p>
          <w:p w14:paraId="2716D703" w14:textId="77777777" w:rsidR="00831FF7" w:rsidRPr="00B00F68" w:rsidRDefault="00831FF7" w:rsidP="00831FF7">
            <w:pPr>
              <w:spacing w:line="276" w:lineRule="auto"/>
              <w:ind w:left="342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8" w:type="dxa"/>
          </w:tcPr>
          <w:p w14:paraId="32435EF0" w14:textId="77777777" w:rsidR="00831FF7" w:rsidRPr="00831FF7" w:rsidRDefault="00831FF7" w:rsidP="00B449A8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  <w:tr w:rsidR="00831FF7" w:rsidRPr="00831FF7" w14:paraId="4EDF0D25" w14:textId="77777777" w:rsidTr="00DA2719">
        <w:tc>
          <w:tcPr>
            <w:tcW w:w="570" w:type="dxa"/>
            <w:vAlign w:val="center"/>
          </w:tcPr>
          <w:p w14:paraId="07EA9792" w14:textId="6A899C85" w:rsidR="00831FF7" w:rsidRDefault="00B00F68" w:rsidP="00831FF7">
            <w:pPr>
              <w:jc w:val="center"/>
              <w:rPr>
                <w:rFonts w:ascii="Calibri" w:hAnsi="Calibri"/>
                <w:color w:val="000000"/>
                <w:sz w:val="18"/>
              </w:rPr>
            </w:pPr>
            <w:r>
              <w:rPr>
                <w:rFonts w:ascii="Calibri" w:hAnsi="Calibri"/>
                <w:color w:val="000000"/>
                <w:sz w:val="18"/>
              </w:rPr>
              <w:t>16</w:t>
            </w:r>
          </w:p>
        </w:tc>
        <w:tc>
          <w:tcPr>
            <w:tcW w:w="4639" w:type="dxa"/>
          </w:tcPr>
          <w:p w14:paraId="65B11E55" w14:textId="77777777" w:rsidR="00B00F68" w:rsidRPr="00B00F68" w:rsidRDefault="00B00F68" w:rsidP="00B00F68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00F68">
              <w:rPr>
                <w:rFonts w:ascii="Arial" w:hAnsi="Arial" w:cs="Arial"/>
                <w:sz w:val="20"/>
                <w:szCs w:val="20"/>
              </w:rPr>
              <w:t>Odbiór wykonanych prac z Inwestorem i ENEA Operator Sp. z o.o.</w:t>
            </w:r>
          </w:p>
          <w:p w14:paraId="4DC57C1A" w14:textId="77777777" w:rsidR="00831FF7" w:rsidRPr="00831FF7" w:rsidRDefault="00831FF7" w:rsidP="00831FF7">
            <w:pPr>
              <w:spacing w:line="276" w:lineRule="auto"/>
              <w:ind w:left="342"/>
              <w:rPr>
                <w:b/>
                <w:bCs/>
                <w:color w:val="000000"/>
              </w:rPr>
            </w:pPr>
          </w:p>
        </w:tc>
        <w:tc>
          <w:tcPr>
            <w:tcW w:w="2838" w:type="dxa"/>
          </w:tcPr>
          <w:p w14:paraId="2C36D6E6" w14:textId="77777777" w:rsidR="00831FF7" w:rsidRPr="00831FF7" w:rsidRDefault="00831FF7" w:rsidP="00831FF7">
            <w:pPr>
              <w:jc w:val="center"/>
              <w:rPr>
                <w:rFonts w:ascii="Calibri" w:hAnsi="Calibri"/>
                <w:color w:val="000000"/>
                <w:sz w:val="18"/>
              </w:rPr>
            </w:pPr>
          </w:p>
        </w:tc>
      </w:tr>
    </w:tbl>
    <w:p w14:paraId="6A5FA41E" w14:textId="77777777" w:rsidR="001A2ED6" w:rsidRPr="00831FF7" w:rsidRDefault="001A2ED6" w:rsidP="001A2ED6">
      <w:pPr>
        <w:jc w:val="both"/>
        <w:rPr>
          <w:color w:val="000000"/>
        </w:rPr>
      </w:pPr>
    </w:p>
    <w:p w14:paraId="72280FA7" w14:textId="77777777" w:rsidR="001A2ED6" w:rsidRPr="00831FF7" w:rsidRDefault="001A2ED6" w:rsidP="001A2ED6">
      <w:pPr>
        <w:jc w:val="both"/>
        <w:rPr>
          <w:color w:val="000000"/>
        </w:rPr>
      </w:pPr>
    </w:p>
    <w:p w14:paraId="05ED6412" w14:textId="77777777" w:rsidR="001A2ED6" w:rsidRPr="001A2ED6" w:rsidRDefault="001A2ED6" w:rsidP="001A2ED6">
      <w:pPr>
        <w:jc w:val="both"/>
        <w:rPr>
          <w:color w:val="000000"/>
        </w:rPr>
      </w:pPr>
      <w:r w:rsidRPr="001A2ED6">
        <w:rPr>
          <w:color w:val="000000"/>
        </w:rPr>
        <w:t xml:space="preserve">W przypadku odpowiedzi przeczącej (NIE) Wykonawca jest zobowiązany do wskazania </w:t>
      </w:r>
      <w:r w:rsidRPr="001A2ED6">
        <w:rPr>
          <w:color w:val="000000"/>
        </w:rPr>
        <w:br/>
        <w:t>równoważności zaoferowanego parametru pod warunkiem, że zaoferowana równoważność nie może być gorsza od wymagań Zamawiającego.</w:t>
      </w:r>
    </w:p>
    <w:p w14:paraId="7F24B750" w14:textId="77777777" w:rsidR="001A2ED6" w:rsidRPr="001A2ED6" w:rsidRDefault="001A2ED6" w:rsidP="001A2ED6"/>
    <w:p w14:paraId="3E9981C8" w14:textId="77777777" w:rsidR="001A2ED6" w:rsidRPr="001A2ED6" w:rsidRDefault="001A2ED6" w:rsidP="001A2ED6"/>
    <w:p w14:paraId="2214AA1A" w14:textId="77777777" w:rsidR="001A2ED6" w:rsidRPr="001A2ED6" w:rsidRDefault="001A2ED6" w:rsidP="001A2ED6">
      <w:pPr>
        <w:ind w:left="567"/>
        <w:jc w:val="both"/>
        <w:rPr>
          <w:rFonts w:ascii="Arial" w:hAnsi="Arial" w:cs="Arial"/>
          <w:sz w:val="20"/>
          <w:szCs w:val="20"/>
        </w:rPr>
      </w:pPr>
      <w:r w:rsidRPr="001A2ED6">
        <w:rPr>
          <w:rFonts w:ascii="Arial" w:hAnsi="Arial" w:cs="Arial"/>
          <w:sz w:val="20"/>
          <w:szCs w:val="20"/>
        </w:rPr>
        <w:t>……………………….</w:t>
      </w:r>
      <w:r w:rsidRPr="001A2ED6">
        <w:rPr>
          <w:rFonts w:ascii="Arial" w:hAnsi="Arial" w:cs="Arial"/>
          <w:sz w:val="20"/>
          <w:szCs w:val="20"/>
        </w:rPr>
        <w:tab/>
      </w:r>
      <w:r w:rsidRPr="001A2ED6">
        <w:rPr>
          <w:rFonts w:ascii="Arial" w:hAnsi="Arial" w:cs="Arial"/>
          <w:sz w:val="20"/>
          <w:szCs w:val="20"/>
        </w:rPr>
        <w:tab/>
      </w:r>
      <w:r w:rsidRPr="001A2ED6">
        <w:rPr>
          <w:rFonts w:ascii="Arial" w:hAnsi="Arial" w:cs="Arial"/>
          <w:sz w:val="20"/>
          <w:szCs w:val="20"/>
        </w:rPr>
        <w:tab/>
      </w:r>
      <w:r w:rsidRPr="001A2ED6">
        <w:rPr>
          <w:rFonts w:ascii="Arial" w:hAnsi="Arial" w:cs="Arial"/>
          <w:sz w:val="20"/>
          <w:szCs w:val="20"/>
        </w:rPr>
        <w:tab/>
      </w:r>
      <w:r w:rsidRPr="001A2ED6">
        <w:rPr>
          <w:rFonts w:ascii="Arial" w:hAnsi="Arial" w:cs="Arial"/>
          <w:sz w:val="20"/>
          <w:szCs w:val="20"/>
        </w:rPr>
        <w:tab/>
        <w:t>…………..…………..…………………</w:t>
      </w:r>
    </w:p>
    <w:p w14:paraId="0DCE7620" w14:textId="77777777" w:rsidR="001A2ED6" w:rsidRPr="001A2ED6" w:rsidRDefault="001A2ED6" w:rsidP="001A2ED6">
      <w:pPr>
        <w:autoSpaceDE w:val="0"/>
        <w:autoSpaceDN w:val="0"/>
        <w:ind w:left="567"/>
        <w:rPr>
          <w:rFonts w:ascii="Arial" w:hAnsi="Arial" w:cs="Arial"/>
          <w:i/>
          <w:sz w:val="20"/>
          <w:szCs w:val="20"/>
        </w:rPr>
      </w:pPr>
      <w:r w:rsidRPr="001A2ED6">
        <w:rPr>
          <w:rFonts w:ascii="Arial" w:hAnsi="Arial" w:cs="Arial"/>
          <w:i/>
          <w:sz w:val="20"/>
          <w:szCs w:val="20"/>
        </w:rPr>
        <w:t xml:space="preserve">(miejscowość, data) </w:t>
      </w:r>
      <w:r w:rsidRPr="001A2ED6">
        <w:rPr>
          <w:rFonts w:ascii="Arial" w:hAnsi="Arial" w:cs="Arial"/>
          <w:i/>
          <w:sz w:val="20"/>
          <w:szCs w:val="20"/>
        </w:rPr>
        <w:tab/>
      </w:r>
      <w:r w:rsidRPr="001A2ED6">
        <w:rPr>
          <w:rFonts w:ascii="Arial" w:hAnsi="Arial" w:cs="Arial"/>
          <w:i/>
          <w:sz w:val="20"/>
          <w:szCs w:val="20"/>
        </w:rPr>
        <w:tab/>
      </w:r>
      <w:r w:rsidRPr="001A2ED6">
        <w:rPr>
          <w:rFonts w:ascii="Arial" w:hAnsi="Arial" w:cs="Arial"/>
          <w:i/>
          <w:sz w:val="20"/>
          <w:szCs w:val="20"/>
        </w:rPr>
        <w:tab/>
      </w:r>
      <w:r w:rsidRPr="001A2ED6">
        <w:rPr>
          <w:rFonts w:ascii="Arial" w:hAnsi="Arial" w:cs="Arial"/>
          <w:i/>
          <w:sz w:val="20"/>
          <w:szCs w:val="20"/>
        </w:rPr>
        <w:tab/>
      </w:r>
      <w:r w:rsidRPr="001A2ED6">
        <w:rPr>
          <w:rFonts w:ascii="Arial" w:hAnsi="Arial" w:cs="Arial"/>
          <w:i/>
          <w:sz w:val="20"/>
          <w:szCs w:val="20"/>
        </w:rPr>
        <w:tab/>
        <w:t>(podpis i/lub pieczęć upoważnionego</w:t>
      </w:r>
    </w:p>
    <w:p w14:paraId="44965276" w14:textId="77777777" w:rsidR="001A2ED6" w:rsidRPr="001A2ED6" w:rsidRDefault="001A2ED6" w:rsidP="001A2ED6">
      <w:pPr>
        <w:autoSpaceDE w:val="0"/>
        <w:autoSpaceDN w:val="0"/>
        <w:ind w:left="567"/>
        <w:rPr>
          <w:rFonts w:ascii="Arial" w:hAnsi="Arial" w:cs="Arial"/>
          <w:i/>
          <w:sz w:val="20"/>
          <w:szCs w:val="20"/>
        </w:rPr>
      </w:pPr>
      <w:r w:rsidRPr="001A2ED6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Przedstawiciela Wykonawcy)</w:t>
      </w:r>
    </w:p>
    <w:p w14:paraId="55E6527B" w14:textId="77777777" w:rsidR="001A2ED6" w:rsidRPr="001A2ED6" w:rsidRDefault="001A2ED6" w:rsidP="001A2ED6">
      <w:pPr>
        <w:autoSpaceDE w:val="0"/>
        <w:autoSpaceDN w:val="0"/>
        <w:adjustRightInd w:val="0"/>
        <w:jc w:val="both"/>
      </w:pPr>
    </w:p>
    <w:p w14:paraId="7FF71BCF" w14:textId="77777777" w:rsidR="001A2ED6" w:rsidRPr="001A2ED6" w:rsidRDefault="001A2ED6" w:rsidP="001A2ED6">
      <w:pPr>
        <w:autoSpaceDE w:val="0"/>
        <w:autoSpaceDN w:val="0"/>
        <w:adjustRightInd w:val="0"/>
        <w:jc w:val="both"/>
      </w:pPr>
    </w:p>
    <w:p w14:paraId="45F2E051" w14:textId="77777777" w:rsidR="001A2ED6" w:rsidRPr="001A2ED6" w:rsidRDefault="001A2ED6" w:rsidP="001A2ED6">
      <w:pPr>
        <w:autoSpaceDE w:val="0"/>
        <w:autoSpaceDN w:val="0"/>
        <w:adjustRightInd w:val="0"/>
        <w:jc w:val="both"/>
      </w:pPr>
    </w:p>
    <w:p w14:paraId="4EB4C884" w14:textId="77777777" w:rsidR="00237F02" w:rsidRPr="00C2616A" w:rsidRDefault="00237F02" w:rsidP="001C2EE1">
      <w:pPr>
        <w:autoSpaceDE w:val="0"/>
        <w:autoSpaceDN w:val="0"/>
        <w:adjustRightInd w:val="0"/>
      </w:pPr>
    </w:p>
    <w:sectPr w:rsidR="00237F02" w:rsidRPr="00C2616A" w:rsidSect="00EF0092">
      <w:headerReference w:type="default" r:id="rId13"/>
      <w:footerReference w:type="default" r:id="rId14"/>
      <w:headerReference w:type="first" r:id="rId15"/>
      <w:pgSz w:w="11906" w:h="16838"/>
      <w:pgMar w:top="1985" w:right="1417" w:bottom="1985" w:left="1417" w:header="89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35B22" w14:textId="77777777" w:rsidR="000E16DD" w:rsidRDefault="000E16DD">
      <w:r>
        <w:separator/>
      </w:r>
    </w:p>
  </w:endnote>
  <w:endnote w:type="continuationSeparator" w:id="0">
    <w:p w14:paraId="10FF76F5" w14:textId="77777777" w:rsidR="000E16DD" w:rsidRDefault="000E1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Batang"/>
    <w:charset w:val="80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583697"/>
      <w:docPartObj>
        <w:docPartGallery w:val="Page Numbers (Bottom of Page)"/>
        <w:docPartUnique/>
      </w:docPartObj>
    </w:sdtPr>
    <w:sdtEndPr/>
    <w:sdtContent>
      <w:p w14:paraId="4E3405E3" w14:textId="77777777" w:rsidR="00DA2719" w:rsidRDefault="00DA27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3CD2B5E6" w14:textId="77777777" w:rsidR="00DA2719" w:rsidRPr="006E6E32" w:rsidRDefault="00DA2719" w:rsidP="00622E16">
    <w:pPr>
      <w:rPr>
        <w:rFonts w:ascii="Arial" w:hAnsi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46CA6" w14:textId="77777777" w:rsidR="000E16DD" w:rsidRDefault="000E16DD">
      <w:r>
        <w:separator/>
      </w:r>
    </w:p>
  </w:footnote>
  <w:footnote w:type="continuationSeparator" w:id="0">
    <w:p w14:paraId="0C394B36" w14:textId="77777777" w:rsidR="000E16DD" w:rsidRDefault="000E1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C3DA7" w14:textId="7AD09976" w:rsidR="00DA2719" w:rsidRDefault="00DA2719">
    <w:pPr>
      <w:pStyle w:val="Nagwek"/>
    </w:pPr>
    <w:r>
      <w:rPr>
        <w:noProof/>
      </w:rPr>
      <w:drawing>
        <wp:inline distT="0" distB="0" distL="0" distR="0" wp14:anchorId="2F9C36E2" wp14:editId="42576DC2">
          <wp:extent cx="5760720" cy="774065"/>
          <wp:effectExtent l="0" t="0" r="0" b="6985"/>
          <wp:docPr id="1672242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32D7E" w14:textId="56D1E0C7" w:rsidR="00DA2719" w:rsidRPr="003D2EF0" w:rsidRDefault="00DA2719" w:rsidP="009B53A8">
    <w:pPr>
      <w:pStyle w:val="Nagwek"/>
      <w:jc w:val="center"/>
      <w:rPr>
        <w:sz w:val="32"/>
        <w:szCs w:val="32"/>
      </w:rPr>
    </w:pPr>
    <w:r>
      <w:rPr>
        <w:rFonts w:ascii="Cambria" w:hAnsi="Cambria"/>
        <w:noProof/>
        <w:sz w:val="32"/>
        <w:szCs w:val="32"/>
        <w:lang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87A815D" wp14:editId="170285C0">
              <wp:simplePos x="0" y="0"/>
              <wp:positionH relativeFrom="page">
                <wp:posOffset>7070725</wp:posOffset>
              </wp:positionH>
              <wp:positionV relativeFrom="page">
                <wp:posOffset>12700</wp:posOffset>
              </wp:positionV>
              <wp:extent cx="90805" cy="1596390"/>
              <wp:effectExtent l="12700" t="12700" r="10795" b="10160"/>
              <wp:wrapNone/>
              <wp:docPr id="10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596390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rect w14:anchorId="7E8AE267" id="Rectangle 6" o:spid="_x0000_s1026" style="position:absolute;margin-left:556.75pt;margin-top:1pt;width:7.15pt;height:125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" fillcolor="#92d050" strokecolor="#205867">
              <w10:wrap anchorx="page" anchory="page"/>
            </v:rect>
          </w:pict>
        </mc:Fallback>
      </mc:AlternateContent>
    </w:r>
    <w:r>
      <w:rPr>
        <w:rFonts w:ascii="Cambria" w:hAnsi="Cambria"/>
        <w:noProof/>
        <w:sz w:val="32"/>
        <w:szCs w:val="32"/>
        <w:lang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EC1CD36" wp14:editId="631CDFC9">
              <wp:simplePos x="0" y="0"/>
              <wp:positionH relativeFrom="page">
                <wp:posOffset>418465</wp:posOffset>
              </wp:positionH>
              <wp:positionV relativeFrom="page">
                <wp:posOffset>12700</wp:posOffset>
              </wp:positionV>
              <wp:extent cx="90805" cy="1605915"/>
              <wp:effectExtent l="8890" t="12700" r="5080" b="10160"/>
              <wp:wrapNone/>
              <wp:docPr id="9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605915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rect w14:anchorId="2E20380E" id="Rectangle 5" o:spid="_x0000_s1026" style="position:absolute;margin-left:32.95pt;margin-top:1pt;width:7.15pt;height:126.4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" fillcolor="#92d050" strokecolor="#205867">
              <w10:wrap anchorx="page" anchory="page"/>
            </v:rect>
          </w:pict>
        </mc:Fallback>
      </mc:AlternateContent>
    </w:r>
    <w:r w:rsidRPr="003D2EF0">
      <w:rPr>
        <w:sz w:val="32"/>
        <w:szCs w:val="32"/>
      </w:rPr>
      <w:t>Terapia 2.0 Spółka z ograniczoną odpowiedzialnością</w:t>
    </w:r>
  </w:p>
  <w:p w14:paraId="66C52A0A" w14:textId="70D13087" w:rsidR="00DA2719" w:rsidRPr="003D2EF0" w:rsidRDefault="00DA2719" w:rsidP="009B53A8">
    <w:pPr>
      <w:pStyle w:val="Nagwek"/>
      <w:jc w:val="center"/>
      <w:rPr>
        <w:sz w:val="32"/>
        <w:szCs w:val="32"/>
      </w:rPr>
    </w:pPr>
    <w:r>
      <w:rPr>
        <w:rFonts w:ascii="Cambria" w:hAnsi="Cambria"/>
        <w:noProof/>
        <w:sz w:val="32"/>
        <w:szCs w:val="32"/>
        <w:lang w:eastAsia="zh-TW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2BEA7732" wp14:editId="746C10E6">
              <wp:simplePos x="0" y="0"/>
              <wp:positionH relativeFrom="page">
                <wp:posOffset>34925</wp:posOffset>
              </wp:positionH>
              <wp:positionV relativeFrom="page">
                <wp:posOffset>809625</wp:posOffset>
              </wp:positionV>
              <wp:extent cx="7550150" cy="808990"/>
              <wp:effectExtent l="6350" t="0" r="6350" b="635"/>
              <wp:wrapNone/>
              <wp:docPr id="5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50150" cy="808990"/>
                        <a:chOff x="8" y="9"/>
                        <a:chExt cx="15823" cy="1439"/>
                      </a:xfrm>
                    </wpg:grpSpPr>
                    <wps:wsp>
                      <wps:cNvPr id="7" name="AutoShape 8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Rectangle 9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group w14:anchorId="05EDB216" id="Group 7" o:spid="_x0000_s1026" style="position:absolute;margin-left:2.75pt;margin-top:63.75pt;width:594.5pt;height:63.7pt;z-index:251658752;mso-width-percent:1000;mso-height-percent:900;mso-position-horizontal-relative:page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" strokecolor="#31849b"/>
              <v:rect id="Rectangle 9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" filled="f" stroked="f"/>
              <w10:wrap anchorx="page" anchory="page"/>
            </v:group>
          </w:pict>
        </mc:Fallback>
      </mc:AlternateContent>
    </w:r>
  </w:p>
  <w:p w14:paraId="34EAB7B9" w14:textId="77777777" w:rsidR="00DA2719" w:rsidRPr="00A500DE" w:rsidRDefault="00DA2719" w:rsidP="00E36E10">
    <w:pPr>
      <w:pStyle w:val="Nagwek"/>
      <w:jc w:val="both"/>
      <w:rPr>
        <w:sz w:val="40"/>
        <w:szCs w:val="40"/>
      </w:rPr>
    </w:pPr>
    <w:r>
      <w:rPr>
        <w:noProof/>
        <w:sz w:val="32"/>
      </w:rPr>
      <w:drawing>
        <wp:inline distT="0" distB="0" distL="0" distR="0" wp14:anchorId="5CEB8630" wp14:editId="5287D526">
          <wp:extent cx="1943100" cy="381000"/>
          <wp:effectExtent l="19050" t="0" r="0" b="0"/>
          <wp:docPr id="1" name="Obraz 1" descr="innowacyjna_gospodar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nowacyjna_gospodar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32"/>
      </w:rPr>
      <w:tab/>
    </w:r>
    <w:r>
      <w:rPr>
        <w:sz w:val="32"/>
      </w:rPr>
      <w:tab/>
    </w:r>
    <w:r>
      <w:rPr>
        <w:noProof/>
        <w:sz w:val="32"/>
      </w:rPr>
      <w:drawing>
        <wp:inline distT="0" distB="0" distL="0" distR="0" wp14:anchorId="4008FA5B" wp14:editId="33794FF3">
          <wp:extent cx="1714500" cy="476250"/>
          <wp:effectExtent l="19050" t="0" r="0" b="0"/>
          <wp:docPr id="2" name="Obraz 2" descr="ue_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e_efr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B96F1E0" w14:textId="77777777" w:rsidR="00DA2719" w:rsidRDefault="00DA27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7C24"/>
    <w:multiLevelType w:val="multilevel"/>
    <w:tmpl w:val="FBEC510A"/>
    <w:lvl w:ilvl="0">
      <w:start w:val="2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 w15:restartNumberingAfterBreak="0">
    <w:nsid w:val="06232F88"/>
    <w:multiLevelType w:val="hybridMultilevel"/>
    <w:tmpl w:val="811200E6"/>
    <w:lvl w:ilvl="0" w:tplc="D3E0D0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4383F"/>
    <w:multiLevelType w:val="multilevel"/>
    <w:tmpl w:val="6FEC4F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82E7DBD"/>
    <w:multiLevelType w:val="singleLevel"/>
    <w:tmpl w:val="87DC89B6"/>
    <w:lvl w:ilvl="0">
      <w:start w:val="1"/>
      <w:numFmt w:val="decimal"/>
      <w:lvlText w:val="%1)"/>
      <w:legacy w:legacy="1" w:legacySpace="0" w:legacyIndent="494"/>
      <w:lvlJc w:val="left"/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9F52B5B"/>
    <w:multiLevelType w:val="hybridMultilevel"/>
    <w:tmpl w:val="08EC831A"/>
    <w:lvl w:ilvl="0" w:tplc="04150011">
      <w:start w:val="1"/>
      <w:numFmt w:val="decimal"/>
      <w:lvlText w:val="%1)"/>
      <w:lvlJc w:val="left"/>
      <w:pPr>
        <w:ind w:left="3016" w:hanging="360"/>
      </w:pPr>
    </w:lvl>
    <w:lvl w:ilvl="1" w:tplc="04150019">
      <w:start w:val="1"/>
      <w:numFmt w:val="lowerLetter"/>
      <w:lvlText w:val="%2."/>
      <w:lvlJc w:val="left"/>
      <w:pPr>
        <w:ind w:left="3736" w:hanging="360"/>
      </w:pPr>
    </w:lvl>
    <w:lvl w:ilvl="2" w:tplc="0415001B" w:tentative="1">
      <w:start w:val="1"/>
      <w:numFmt w:val="lowerRoman"/>
      <w:lvlText w:val="%3."/>
      <w:lvlJc w:val="right"/>
      <w:pPr>
        <w:ind w:left="4456" w:hanging="180"/>
      </w:pPr>
    </w:lvl>
    <w:lvl w:ilvl="3" w:tplc="0415000F" w:tentative="1">
      <w:start w:val="1"/>
      <w:numFmt w:val="decimal"/>
      <w:lvlText w:val="%4."/>
      <w:lvlJc w:val="left"/>
      <w:pPr>
        <w:ind w:left="5176" w:hanging="360"/>
      </w:pPr>
    </w:lvl>
    <w:lvl w:ilvl="4" w:tplc="04150019" w:tentative="1">
      <w:start w:val="1"/>
      <w:numFmt w:val="lowerLetter"/>
      <w:lvlText w:val="%5."/>
      <w:lvlJc w:val="left"/>
      <w:pPr>
        <w:ind w:left="5896" w:hanging="360"/>
      </w:pPr>
    </w:lvl>
    <w:lvl w:ilvl="5" w:tplc="0415001B" w:tentative="1">
      <w:start w:val="1"/>
      <w:numFmt w:val="lowerRoman"/>
      <w:lvlText w:val="%6."/>
      <w:lvlJc w:val="right"/>
      <w:pPr>
        <w:ind w:left="6616" w:hanging="180"/>
      </w:pPr>
    </w:lvl>
    <w:lvl w:ilvl="6" w:tplc="0415000F" w:tentative="1">
      <w:start w:val="1"/>
      <w:numFmt w:val="decimal"/>
      <w:lvlText w:val="%7."/>
      <w:lvlJc w:val="left"/>
      <w:pPr>
        <w:ind w:left="7336" w:hanging="360"/>
      </w:pPr>
    </w:lvl>
    <w:lvl w:ilvl="7" w:tplc="04150019" w:tentative="1">
      <w:start w:val="1"/>
      <w:numFmt w:val="lowerLetter"/>
      <w:lvlText w:val="%8."/>
      <w:lvlJc w:val="left"/>
      <w:pPr>
        <w:ind w:left="8056" w:hanging="360"/>
      </w:pPr>
    </w:lvl>
    <w:lvl w:ilvl="8" w:tplc="0415001B" w:tentative="1">
      <w:start w:val="1"/>
      <w:numFmt w:val="lowerRoman"/>
      <w:lvlText w:val="%9."/>
      <w:lvlJc w:val="right"/>
      <w:pPr>
        <w:ind w:left="8776" w:hanging="180"/>
      </w:pPr>
    </w:lvl>
  </w:abstractNum>
  <w:abstractNum w:abstractNumId="5" w15:restartNumberingAfterBreak="0">
    <w:nsid w:val="0C140435"/>
    <w:multiLevelType w:val="multilevel"/>
    <w:tmpl w:val="103630B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09" w:hanging="360"/>
      </w:pPr>
      <w:rPr>
        <w:rFonts w:ascii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7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47A492E"/>
    <w:multiLevelType w:val="hybridMultilevel"/>
    <w:tmpl w:val="62585C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E2C59"/>
    <w:multiLevelType w:val="hybridMultilevel"/>
    <w:tmpl w:val="08A4BBD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61D0323"/>
    <w:multiLevelType w:val="hybridMultilevel"/>
    <w:tmpl w:val="52BEA50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46AA8"/>
    <w:multiLevelType w:val="hybridMultilevel"/>
    <w:tmpl w:val="FD3EF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51F03"/>
    <w:multiLevelType w:val="hybridMultilevel"/>
    <w:tmpl w:val="D032C1B6"/>
    <w:lvl w:ilvl="0" w:tplc="3EE65B58">
      <w:start w:val="1"/>
      <w:numFmt w:val="lowerLetter"/>
      <w:lvlText w:val="%1)"/>
      <w:lvlJc w:val="left"/>
      <w:pPr>
        <w:tabs>
          <w:tab w:val="num" w:pos="1083"/>
        </w:tabs>
        <w:ind w:left="1083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26804354"/>
    <w:multiLevelType w:val="hybridMultilevel"/>
    <w:tmpl w:val="77440D5A"/>
    <w:lvl w:ilvl="0" w:tplc="7102C51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8F2035EE">
      <w:start w:val="1"/>
      <w:numFmt w:val="lowerLetter"/>
      <w:lvlText w:val="%2."/>
      <w:lvlJc w:val="left"/>
      <w:pPr>
        <w:ind w:left="709" w:hanging="360"/>
      </w:pPr>
      <w:rPr>
        <w:rFonts w:ascii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A844DFAC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E0B1709"/>
    <w:multiLevelType w:val="hybridMultilevel"/>
    <w:tmpl w:val="34C84D82"/>
    <w:lvl w:ilvl="0" w:tplc="FE1AF0E2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3" w15:restartNumberingAfterBreak="0">
    <w:nsid w:val="2FD66C39"/>
    <w:multiLevelType w:val="hybridMultilevel"/>
    <w:tmpl w:val="F4E82BFC"/>
    <w:lvl w:ilvl="0" w:tplc="44FE4106">
      <w:start w:val="4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139103E"/>
    <w:multiLevelType w:val="hybridMultilevel"/>
    <w:tmpl w:val="79529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642FA9"/>
    <w:multiLevelType w:val="hybridMultilevel"/>
    <w:tmpl w:val="62585C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47CE1"/>
    <w:multiLevelType w:val="hybridMultilevel"/>
    <w:tmpl w:val="1EC24F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569CD"/>
    <w:multiLevelType w:val="hybridMultilevel"/>
    <w:tmpl w:val="4C862AA4"/>
    <w:lvl w:ilvl="0" w:tplc="2B06014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4B4E3DC4"/>
    <w:multiLevelType w:val="hybridMultilevel"/>
    <w:tmpl w:val="62585C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314082"/>
    <w:multiLevelType w:val="hybridMultilevel"/>
    <w:tmpl w:val="52BEA50A"/>
    <w:lvl w:ilvl="0" w:tplc="C886306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83040C"/>
    <w:multiLevelType w:val="hybridMultilevel"/>
    <w:tmpl w:val="94E21800"/>
    <w:lvl w:ilvl="0" w:tplc="9948D58A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8756F0"/>
    <w:multiLevelType w:val="hybridMultilevel"/>
    <w:tmpl w:val="62585C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642C0"/>
    <w:multiLevelType w:val="hybridMultilevel"/>
    <w:tmpl w:val="60BC8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8B56FE"/>
    <w:multiLevelType w:val="multilevel"/>
    <w:tmpl w:val="FAA29AA6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4" w15:restartNumberingAfterBreak="0">
    <w:nsid w:val="6B0A356B"/>
    <w:multiLevelType w:val="hybridMultilevel"/>
    <w:tmpl w:val="A8CE5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D3CB7"/>
    <w:multiLevelType w:val="hybridMultilevel"/>
    <w:tmpl w:val="0F8CCB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C22337C"/>
    <w:multiLevelType w:val="hybridMultilevel"/>
    <w:tmpl w:val="62585C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5F165B"/>
    <w:multiLevelType w:val="multilevel"/>
    <w:tmpl w:val="B59223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E1C09A5"/>
    <w:multiLevelType w:val="hybridMultilevel"/>
    <w:tmpl w:val="62585C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0A3ED9"/>
    <w:multiLevelType w:val="hybridMultilevel"/>
    <w:tmpl w:val="B6CC46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950A94"/>
    <w:multiLevelType w:val="hybridMultilevel"/>
    <w:tmpl w:val="F84E8182"/>
    <w:lvl w:ilvl="0" w:tplc="1AC6835C">
      <w:start w:val="4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50C0CB3"/>
    <w:multiLevelType w:val="hybridMultilevel"/>
    <w:tmpl w:val="62585C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92624A"/>
    <w:multiLevelType w:val="hybridMultilevel"/>
    <w:tmpl w:val="65EED932"/>
    <w:lvl w:ilvl="0" w:tplc="F0C2FF7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17031">
    <w:abstractNumId w:val="24"/>
  </w:num>
  <w:num w:numId="2" w16cid:durableId="1984964299">
    <w:abstractNumId w:val="11"/>
  </w:num>
  <w:num w:numId="3" w16cid:durableId="61831327">
    <w:abstractNumId w:val="22"/>
  </w:num>
  <w:num w:numId="4" w16cid:durableId="1665624811">
    <w:abstractNumId w:val="10"/>
  </w:num>
  <w:num w:numId="5" w16cid:durableId="932323892">
    <w:abstractNumId w:val="23"/>
  </w:num>
  <w:num w:numId="6" w16cid:durableId="150290374">
    <w:abstractNumId w:val="17"/>
  </w:num>
  <w:num w:numId="7" w16cid:durableId="5573953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047585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0638295">
    <w:abstractNumId w:val="9"/>
  </w:num>
  <w:num w:numId="10" w16cid:durableId="681668431">
    <w:abstractNumId w:val="14"/>
  </w:num>
  <w:num w:numId="11" w16cid:durableId="2039810464">
    <w:abstractNumId w:val="2"/>
  </w:num>
  <w:num w:numId="12" w16cid:durableId="1971276265">
    <w:abstractNumId w:val="4"/>
  </w:num>
  <w:num w:numId="13" w16cid:durableId="451949099">
    <w:abstractNumId w:val="7"/>
  </w:num>
  <w:num w:numId="14" w16cid:durableId="957832620">
    <w:abstractNumId w:val="19"/>
  </w:num>
  <w:num w:numId="15" w16cid:durableId="1903246968">
    <w:abstractNumId w:val="25"/>
  </w:num>
  <w:num w:numId="16" w16cid:durableId="530842733">
    <w:abstractNumId w:val="3"/>
  </w:num>
  <w:num w:numId="17" w16cid:durableId="1304887582">
    <w:abstractNumId w:val="0"/>
  </w:num>
  <w:num w:numId="18" w16cid:durableId="1323393354">
    <w:abstractNumId w:val="32"/>
  </w:num>
  <w:num w:numId="19" w16cid:durableId="260185477">
    <w:abstractNumId w:val="30"/>
  </w:num>
  <w:num w:numId="20" w16cid:durableId="1541431875">
    <w:abstractNumId w:val="1"/>
  </w:num>
  <w:num w:numId="21" w16cid:durableId="2088845829">
    <w:abstractNumId w:val="13"/>
  </w:num>
  <w:num w:numId="22" w16cid:durableId="1551914217">
    <w:abstractNumId w:val="12"/>
  </w:num>
  <w:num w:numId="23" w16cid:durableId="759716960">
    <w:abstractNumId w:val="8"/>
  </w:num>
  <w:num w:numId="24" w16cid:durableId="411202806">
    <w:abstractNumId w:val="5"/>
  </w:num>
  <w:num w:numId="25" w16cid:durableId="217514792">
    <w:abstractNumId w:val="27"/>
  </w:num>
  <w:num w:numId="26" w16cid:durableId="497502356">
    <w:abstractNumId w:val="15"/>
  </w:num>
  <w:num w:numId="27" w16cid:durableId="16093861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8250474">
    <w:abstractNumId w:val="20"/>
  </w:num>
  <w:num w:numId="29" w16cid:durableId="3249417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99976828">
    <w:abstractNumId w:val="28"/>
  </w:num>
  <w:num w:numId="31" w16cid:durableId="106659203">
    <w:abstractNumId w:val="21"/>
  </w:num>
  <w:num w:numId="32" w16cid:durableId="1454638343">
    <w:abstractNumId w:val="26"/>
  </w:num>
  <w:num w:numId="33" w16cid:durableId="1234587433">
    <w:abstractNumId w:val="18"/>
  </w:num>
  <w:num w:numId="34" w16cid:durableId="1032613040">
    <w:abstractNumId w:val="6"/>
  </w:num>
  <w:num w:numId="35" w16cid:durableId="1419716663">
    <w:abstractNumId w:val="3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F88"/>
    <w:rsid w:val="000004AF"/>
    <w:rsid w:val="000012AF"/>
    <w:rsid w:val="00001507"/>
    <w:rsid w:val="000039A1"/>
    <w:rsid w:val="00007344"/>
    <w:rsid w:val="00012A5E"/>
    <w:rsid w:val="00013042"/>
    <w:rsid w:val="00014614"/>
    <w:rsid w:val="00020181"/>
    <w:rsid w:val="000205F0"/>
    <w:rsid w:val="00021070"/>
    <w:rsid w:val="000211CD"/>
    <w:rsid w:val="000244BD"/>
    <w:rsid w:val="00024E23"/>
    <w:rsid w:val="00026B71"/>
    <w:rsid w:val="00030479"/>
    <w:rsid w:val="000335EE"/>
    <w:rsid w:val="000336C3"/>
    <w:rsid w:val="00034B22"/>
    <w:rsid w:val="000432AC"/>
    <w:rsid w:val="0004715F"/>
    <w:rsid w:val="000477CB"/>
    <w:rsid w:val="00057E50"/>
    <w:rsid w:val="00063D23"/>
    <w:rsid w:val="00063DF9"/>
    <w:rsid w:val="00063E99"/>
    <w:rsid w:val="00064571"/>
    <w:rsid w:val="00064C4A"/>
    <w:rsid w:val="00066DB1"/>
    <w:rsid w:val="00066E63"/>
    <w:rsid w:val="00067F09"/>
    <w:rsid w:val="000708F4"/>
    <w:rsid w:val="000723EB"/>
    <w:rsid w:val="00075D5F"/>
    <w:rsid w:val="000769B0"/>
    <w:rsid w:val="00077208"/>
    <w:rsid w:val="00080AED"/>
    <w:rsid w:val="0008182E"/>
    <w:rsid w:val="0008613E"/>
    <w:rsid w:val="00092BC6"/>
    <w:rsid w:val="000932E0"/>
    <w:rsid w:val="00094C1E"/>
    <w:rsid w:val="000957E0"/>
    <w:rsid w:val="00095999"/>
    <w:rsid w:val="000A0F9D"/>
    <w:rsid w:val="000A58D4"/>
    <w:rsid w:val="000B0488"/>
    <w:rsid w:val="000B0DEF"/>
    <w:rsid w:val="000B17DD"/>
    <w:rsid w:val="000B20CF"/>
    <w:rsid w:val="000B3EE6"/>
    <w:rsid w:val="000C10C9"/>
    <w:rsid w:val="000C15B7"/>
    <w:rsid w:val="000C18A5"/>
    <w:rsid w:val="000C2A54"/>
    <w:rsid w:val="000C4138"/>
    <w:rsid w:val="000C4336"/>
    <w:rsid w:val="000C50EC"/>
    <w:rsid w:val="000C55C4"/>
    <w:rsid w:val="000C579C"/>
    <w:rsid w:val="000C6835"/>
    <w:rsid w:val="000D23F7"/>
    <w:rsid w:val="000D5CDA"/>
    <w:rsid w:val="000E16DD"/>
    <w:rsid w:val="000E3557"/>
    <w:rsid w:val="000E4F15"/>
    <w:rsid w:val="000F035B"/>
    <w:rsid w:val="000F706E"/>
    <w:rsid w:val="000F77D6"/>
    <w:rsid w:val="001004AF"/>
    <w:rsid w:val="00102F33"/>
    <w:rsid w:val="00103BD6"/>
    <w:rsid w:val="00104A5B"/>
    <w:rsid w:val="00113582"/>
    <w:rsid w:val="001145C8"/>
    <w:rsid w:val="00114998"/>
    <w:rsid w:val="001158FB"/>
    <w:rsid w:val="00120ACB"/>
    <w:rsid w:val="00120D81"/>
    <w:rsid w:val="001227BC"/>
    <w:rsid w:val="00124509"/>
    <w:rsid w:val="001252F1"/>
    <w:rsid w:val="001269F4"/>
    <w:rsid w:val="001301CE"/>
    <w:rsid w:val="00134219"/>
    <w:rsid w:val="00134233"/>
    <w:rsid w:val="00134598"/>
    <w:rsid w:val="001348C8"/>
    <w:rsid w:val="0013771A"/>
    <w:rsid w:val="00152AC2"/>
    <w:rsid w:val="00152D1C"/>
    <w:rsid w:val="0015466D"/>
    <w:rsid w:val="00155EC7"/>
    <w:rsid w:val="00156393"/>
    <w:rsid w:val="00163D10"/>
    <w:rsid w:val="00163F2A"/>
    <w:rsid w:val="00164D85"/>
    <w:rsid w:val="00165E53"/>
    <w:rsid w:val="00166FDC"/>
    <w:rsid w:val="0017232C"/>
    <w:rsid w:val="00172D4C"/>
    <w:rsid w:val="00173898"/>
    <w:rsid w:val="001760D1"/>
    <w:rsid w:val="00177209"/>
    <w:rsid w:val="00180321"/>
    <w:rsid w:val="00184801"/>
    <w:rsid w:val="0018785B"/>
    <w:rsid w:val="00187DC8"/>
    <w:rsid w:val="00190989"/>
    <w:rsid w:val="001909F8"/>
    <w:rsid w:val="00191E17"/>
    <w:rsid w:val="00192C5D"/>
    <w:rsid w:val="00193E6F"/>
    <w:rsid w:val="00195499"/>
    <w:rsid w:val="00195FAD"/>
    <w:rsid w:val="001A1155"/>
    <w:rsid w:val="001A2ED6"/>
    <w:rsid w:val="001A2FD3"/>
    <w:rsid w:val="001A537B"/>
    <w:rsid w:val="001A5EA5"/>
    <w:rsid w:val="001A6B51"/>
    <w:rsid w:val="001A7957"/>
    <w:rsid w:val="001B4BA8"/>
    <w:rsid w:val="001B5270"/>
    <w:rsid w:val="001B53AC"/>
    <w:rsid w:val="001B6484"/>
    <w:rsid w:val="001B6E07"/>
    <w:rsid w:val="001B6ED6"/>
    <w:rsid w:val="001C0F9C"/>
    <w:rsid w:val="001C2EE1"/>
    <w:rsid w:val="001C3383"/>
    <w:rsid w:val="001D0622"/>
    <w:rsid w:val="001D0B0D"/>
    <w:rsid w:val="001D131C"/>
    <w:rsid w:val="001D433F"/>
    <w:rsid w:val="001D5E53"/>
    <w:rsid w:val="001D6850"/>
    <w:rsid w:val="001D7B37"/>
    <w:rsid w:val="001E0523"/>
    <w:rsid w:val="001E50AB"/>
    <w:rsid w:val="001E539A"/>
    <w:rsid w:val="001F3AE0"/>
    <w:rsid w:val="001F5180"/>
    <w:rsid w:val="001F5352"/>
    <w:rsid w:val="001F5FB3"/>
    <w:rsid w:val="001F63FD"/>
    <w:rsid w:val="001F6B70"/>
    <w:rsid w:val="002007BD"/>
    <w:rsid w:val="00200EA6"/>
    <w:rsid w:val="002013E9"/>
    <w:rsid w:val="002033CE"/>
    <w:rsid w:val="00207656"/>
    <w:rsid w:val="002079E8"/>
    <w:rsid w:val="00210266"/>
    <w:rsid w:val="0021121A"/>
    <w:rsid w:val="00211A88"/>
    <w:rsid w:val="002139B6"/>
    <w:rsid w:val="00215C75"/>
    <w:rsid w:val="0021629B"/>
    <w:rsid w:val="0022042A"/>
    <w:rsid w:val="002223F9"/>
    <w:rsid w:val="00227210"/>
    <w:rsid w:val="00227CC2"/>
    <w:rsid w:val="00230D98"/>
    <w:rsid w:val="00233031"/>
    <w:rsid w:val="00234299"/>
    <w:rsid w:val="002348A6"/>
    <w:rsid w:val="00235681"/>
    <w:rsid w:val="00235B8E"/>
    <w:rsid w:val="00237F02"/>
    <w:rsid w:val="0024036F"/>
    <w:rsid w:val="00241CF1"/>
    <w:rsid w:val="00242634"/>
    <w:rsid w:val="00244DAE"/>
    <w:rsid w:val="00245823"/>
    <w:rsid w:val="00247658"/>
    <w:rsid w:val="00250584"/>
    <w:rsid w:val="0025304A"/>
    <w:rsid w:val="0026051E"/>
    <w:rsid w:val="00260882"/>
    <w:rsid w:val="002613C8"/>
    <w:rsid w:val="002651F0"/>
    <w:rsid w:val="0027158B"/>
    <w:rsid w:val="002728E2"/>
    <w:rsid w:val="00273C72"/>
    <w:rsid w:val="0027453B"/>
    <w:rsid w:val="00276FAF"/>
    <w:rsid w:val="00280A60"/>
    <w:rsid w:val="00280D3E"/>
    <w:rsid w:val="00281547"/>
    <w:rsid w:val="00283610"/>
    <w:rsid w:val="00283909"/>
    <w:rsid w:val="00284227"/>
    <w:rsid w:val="00284686"/>
    <w:rsid w:val="00285D03"/>
    <w:rsid w:val="00291AC9"/>
    <w:rsid w:val="00296FAD"/>
    <w:rsid w:val="002A159E"/>
    <w:rsid w:val="002A1A9A"/>
    <w:rsid w:val="002B2C58"/>
    <w:rsid w:val="002B4419"/>
    <w:rsid w:val="002C212B"/>
    <w:rsid w:val="002C2D73"/>
    <w:rsid w:val="002C4794"/>
    <w:rsid w:val="002C5F0B"/>
    <w:rsid w:val="002D2B26"/>
    <w:rsid w:val="002D32CF"/>
    <w:rsid w:val="002E57D6"/>
    <w:rsid w:val="002E5EE0"/>
    <w:rsid w:val="002E7E60"/>
    <w:rsid w:val="002F020C"/>
    <w:rsid w:val="002F03D2"/>
    <w:rsid w:val="002F1190"/>
    <w:rsid w:val="002F1380"/>
    <w:rsid w:val="002F1409"/>
    <w:rsid w:val="002F14BB"/>
    <w:rsid w:val="002F7973"/>
    <w:rsid w:val="00300FAE"/>
    <w:rsid w:val="00301D6C"/>
    <w:rsid w:val="003047E7"/>
    <w:rsid w:val="00307A42"/>
    <w:rsid w:val="00312119"/>
    <w:rsid w:val="003151EF"/>
    <w:rsid w:val="00315986"/>
    <w:rsid w:val="00316B18"/>
    <w:rsid w:val="00317CDF"/>
    <w:rsid w:val="00322F57"/>
    <w:rsid w:val="00323B59"/>
    <w:rsid w:val="003266B4"/>
    <w:rsid w:val="00327CD7"/>
    <w:rsid w:val="0033070C"/>
    <w:rsid w:val="00330854"/>
    <w:rsid w:val="00337BFC"/>
    <w:rsid w:val="00341BC3"/>
    <w:rsid w:val="00342368"/>
    <w:rsid w:val="00342A99"/>
    <w:rsid w:val="00344D55"/>
    <w:rsid w:val="00347F3C"/>
    <w:rsid w:val="003514FF"/>
    <w:rsid w:val="003538E8"/>
    <w:rsid w:val="00354DEC"/>
    <w:rsid w:val="00355299"/>
    <w:rsid w:val="00357771"/>
    <w:rsid w:val="003603F8"/>
    <w:rsid w:val="00361D0E"/>
    <w:rsid w:val="003632DE"/>
    <w:rsid w:val="003650D6"/>
    <w:rsid w:val="0037228C"/>
    <w:rsid w:val="0037270C"/>
    <w:rsid w:val="00374E33"/>
    <w:rsid w:val="0037533A"/>
    <w:rsid w:val="00382A04"/>
    <w:rsid w:val="00382D0A"/>
    <w:rsid w:val="00383735"/>
    <w:rsid w:val="00383D89"/>
    <w:rsid w:val="0038509E"/>
    <w:rsid w:val="00385CA3"/>
    <w:rsid w:val="00386809"/>
    <w:rsid w:val="00386E07"/>
    <w:rsid w:val="003872CB"/>
    <w:rsid w:val="003874AF"/>
    <w:rsid w:val="00387965"/>
    <w:rsid w:val="003921D2"/>
    <w:rsid w:val="003959A9"/>
    <w:rsid w:val="0039735C"/>
    <w:rsid w:val="003975AB"/>
    <w:rsid w:val="003A19E3"/>
    <w:rsid w:val="003A36DC"/>
    <w:rsid w:val="003A4270"/>
    <w:rsid w:val="003B0EAC"/>
    <w:rsid w:val="003B713C"/>
    <w:rsid w:val="003C3D28"/>
    <w:rsid w:val="003C7E3D"/>
    <w:rsid w:val="003D1AFC"/>
    <w:rsid w:val="003D1EF7"/>
    <w:rsid w:val="003D223B"/>
    <w:rsid w:val="003D25EE"/>
    <w:rsid w:val="003D2EF0"/>
    <w:rsid w:val="003D4399"/>
    <w:rsid w:val="003D4904"/>
    <w:rsid w:val="003D7F32"/>
    <w:rsid w:val="003E0437"/>
    <w:rsid w:val="003E6E6F"/>
    <w:rsid w:val="003F193A"/>
    <w:rsid w:val="003F1BA0"/>
    <w:rsid w:val="003F4CB5"/>
    <w:rsid w:val="003F4CF0"/>
    <w:rsid w:val="003F6F88"/>
    <w:rsid w:val="00400215"/>
    <w:rsid w:val="00401228"/>
    <w:rsid w:val="0041205F"/>
    <w:rsid w:val="004125AC"/>
    <w:rsid w:val="00413777"/>
    <w:rsid w:val="00414827"/>
    <w:rsid w:val="004202DA"/>
    <w:rsid w:val="00425824"/>
    <w:rsid w:val="00426143"/>
    <w:rsid w:val="00431542"/>
    <w:rsid w:val="0043361A"/>
    <w:rsid w:val="004343C5"/>
    <w:rsid w:val="00434699"/>
    <w:rsid w:val="00435566"/>
    <w:rsid w:val="00435AB5"/>
    <w:rsid w:val="00436615"/>
    <w:rsid w:val="004407DA"/>
    <w:rsid w:val="004409AE"/>
    <w:rsid w:val="0044351D"/>
    <w:rsid w:val="00443732"/>
    <w:rsid w:val="00444925"/>
    <w:rsid w:val="00445360"/>
    <w:rsid w:val="00446EDF"/>
    <w:rsid w:val="0045366C"/>
    <w:rsid w:val="0045543E"/>
    <w:rsid w:val="00457230"/>
    <w:rsid w:val="00457EF1"/>
    <w:rsid w:val="004615DD"/>
    <w:rsid w:val="0046556D"/>
    <w:rsid w:val="00465F8E"/>
    <w:rsid w:val="004665A8"/>
    <w:rsid w:val="00466C9B"/>
    <w:rsid w:val="00467EA7"/>
    <w:rsid w:val="004769F8"/>
    <w:rsid w:val="0047700F"/>
    <w:rsid w:val="0048011C"/>
    <w:rsid w:val="004805DD"/>
    <w:rsid w:val="00486F93"/>
    <w:rsid w:val="00493C69"/>
    <w:rsid w:val="00495432"/>
    <w:rsid w:val="00495D25"/>
    <w:rsid w:val="0049723A"/>
    <w:rsid w:val="004A03E0"/>
    <w:rsid w:val="004A1D7A"/>
    <w:rsid w:val="004A60F5"/>
    <w:rsid w:val="004A7582"/>
    <w:rsid w:val="004B499B"/>
    <w:rsid w:val="004B4D3F"/>
    <w:rsid w:val="004B5EB8"/>
    <w:rsid w:val="004B7198"/>
    <w:rsid w:val="004B777C"/>
    <w:rsid w:val="004C0CF4"/>
    <w:rsid w:val="004C319F"/>
    <w:rsid w:val="004C33B9"/>
    <w:rsid w:val="004C42DB"/>
    <w:rsid w:val="004C560E"/>
    <w:rsid w:val="004D23C9"/>
    <w:rsid w:val="004D3D8C"/>
    <w:rsid w:val="004D55DF"/>
    <w:rsid w:val="004E2976"/>
    <w:rsid w:val="004E593F"/>
    <w:rsid w:val="004E5B90"/>
    <w:rsid w:val="004E7066"/>
    <w:rsid w:val="004F3AF2"/>
    <w:rsid w:val="004F5664"/>
    <w:rsid w:val="004F6BF1"/>
    <w:rsid w:val="004F7303"/>
    <w:rsid w:val="00500E7E"/>
    <w:rsid w:val="00501166"/>
    <w:rsid w:val="00502FAF"/>
    <w:rsid w:val="0050658D"/>
    <w:rsid w:val="005070D2"/>
    <w:rsid w:val="00507612"/>
    <w:rsid w:val="00507710"/>
    <w:rsid w:val="00511AA9"/>
    <w:rsid w:val="00511DA1"/>
    <w:rsid w:val="00512359"/>
    <w:rsid w:val="0051707D"/>
    <w:rsid w:val="005208DD"/>
    <w:rsid w:val="00521468"/>
    <w:rsid w:val="00523F62"/>
    <w:rsid w:val="00525841"/>
    <w:rsid w:val="00527AF6"/>
    <w:rsid w:val="00527BE6"/>
    <w:rsid w:val="00532772"/>
    <w:rsid w:val="00532BFC"/>
    <w:rsid w:val="00533CBE"/>
    <w:rsid w:val="00533E06"/>
    <w:rsid w:val="00536F20"/>
    <w:rsid w:val="0053734C"/>
    <w:rsid w:val="0054049E"/>
    <w:rsid w:val="005415E8"/>
    <w:rsid w:val="00543ADC"/>
    <w:rsid w:val="005442AF"/>
    <w:rsid w:val="00545B6E"/>
    <w:rsid w:val="00551760"/>
    <w:rsid w:val="00552EEC"/>
    <w:rsid w:val="00555E70"/>
    <w:rsid w:val="00556EFC"/>
    <w:rsid w:val="0055757A"/>
    <w:rsid w:val="00560226"/>
    <w:rsid w:val="00562E2E"/>
    <w:rsid w:val="00563133"/>
    <w:rsid w:val="005649D0"/>
    <w:rsid w:val="0056776F"/>
    <w:rsid w:val="005725B5"/>
    <w:rsid w:val="00580421"/>
    <w:rsid w:val="0058135C"/>
    <w:rsid w:val="00582F97"/>
    <w:rsid w:val="00584244"/>
    <w:rsid w:val="005849CE"/>
    <w:rsid w:val="00584E1F"/>
    <w:rsid w:val="00585A17"/>
    <w:rsid w:val="00585D8D"/>
    <w:rsid w:val="00587413"/>
    <w:rsid w:val="00591507"/>
    <w:rsid w:val="00592D3A"/>
    <w:rsid w:val="005935FD"/>
    <w:rsid w:val="00593648"/>
    <w:rsid w:val="005950C3"/>
    <w:rsid w:val="00595F56"/>
    <w:rsid w:val="005A2170"/>
    <w:rsid w:val="005A32A2"/>
    <w:rsid w:val="005A3FE0"/>
    <w:rsid w:val="005A5CC7"/>
    <w:rsid w:val="005B0A6D"/>
    <w:rsid w:val="005B1955"/>
    <w:rsid w:val="005B293E"/>
    <w:rsid w:val="005B66FD"/>
    <w:rsid w:val="005C0277"/>
    <w:rsid w:val="005C06C9"/>
    <w:rsid w:val="005C09BD"/>
    <w:rsid w:val="005C4BB1"/>
    <w:rsid w:val="005C539B"/>
    <w:rsid w:val="005C6DF6"/>
    <w:rsid w:val="005D6975"/>
    <w:rsid w:val="005E12CF"/>
    <w:rsid w:val="005E3396"/>
    <w:rsid w:val="005E350A"/>
    <w:rsid w:val="005E6923"/>
    <w:rsid w:val="005E6B7B"/>
    <w:rsid w:val="005F0F34"/>
    <w:rsid w:val="005F15DF"/>
    <w:rsid w:val="005F3057"/>
    <w:rsid w:val="005F4C8A"/>
    <w:rsid w:val="005F6F8E"/>
    <w:rsid w:val="0060152E"/>
    <w:rsid w:val="006031F3"/>
    <w:rsid w:val="006035FD"/>
    <w:rsid w:val="00607622"/>
    <w:rsid w:val="00613031"/>
    <w:rsid w:val="006141C0"/>
    <w:rsid w:val="00614367"/>
    <w:rsid w:val="00615B93"/>
    <w:rsid w:val="00615C40"/>
    <w:rsid w:val="00616089"/>
    <w:rsid w:val="00616C48"/>
    <w:rsid w:val="00620716"/>
    <w:rsid w:val="00622E16"/>
    <w:rsid w:val="006239B7"/>
    <w:rsid w:val="006275FC"/>
    <w:rsid w:val="00631C53"/>
    <w:rsid w:val="00632511"/>
    <w:rsid w:val="00632716"/>
    <w:rsid w:val="00632DA9"/>
    <w:rsid w:val="00632E08"/>
    <w:rsid w:val="00633059"/>
    <w:rsid w:val="0063396D"/>
    <w:rsid w:val="00634F75"/>
    <w:rsid w:val="00635514"/>
    <w:rsid w:val="00641384"/>
    <w:rsid w:val="00641A7C"/>
    <w:rsid w:val="00642735"/>
    <w:rsid w:val="0064432A"/>
    <w:rsid w:val="00644A91"/>
    <w:rsid w:val="00646B1A"/>
    <w:rsid w:val="00647DA9"/>
    <w:rsid w:val="00654EAB"/>
    <w:rsid w:val="00656BAC"/>
    <w:rsid w:val="00657587"/>
    <w:rsid w:val="006576AD"/>
    <w:rsid w:val="00660067"/>
    <w:rsid w:val="00660CED"/>
    <w:rsid w:val="0066293A"/>
    <w:rsid w:val="00662D95"/>
    <w:rsid w:val="0066544B"/>
    <w:rsid w:val="0066634C"/>
    <w:rsid w:val="00666709"/>
    <w:rsid w:val="006710E8"/>
    <w:rsid w:val="0067262C"/>
    <w:rsid w:val="0067351E"/>
    <w:rsid w:val="00682851"/>
    <w:rsid w:val="00683A0B"/>
    <w:rsid w:val="00683B8B"/>
    <w:rsid w:val="00683C75"/>
    <w:rsid w:val="00690CA3"/>
    <w:rsid w:val="00690E0F"/>
    <w:rsid w:val="006924E7"/>
    <w:rsid w:val="006925F1"/>
    <w:rsid w:val="006938AE"/>
    <w:rsid w:val="0069471A"/>
    <w:rsid w:val="00695416"/>
    <w:rsid w:val="006955A3"/>
    <w:rsid w:val="0069644C"/>
    <w:rsid w:val="00696C06"/>
    <w:rsid w:val="00696E80"/>
    <w:rsid w:val="00697E33"/>
    <w:rsid w:val="006A0C9C"/>
    <w:rsid w:val="006A151B"/>
    <w:rsid w:val="006A1A75"/>
    <w:rsid w:val="006A25E5"/>
    <w:rsid w:val="006A3F23"/>
    <w:rsid w:val="006A432D"/>
    <w:rsid w:val="006A51BA"/>
    <w:rsid w:val="006A5CFE"/>
    <w:rsid w:val="006B0199"/>
    <w:rsid w:val="006B11A6"/>
    <w:rsid w:val="006B29D0"/>
    <w:rsid w:val="006B3712"/>
    <w:rsid w:val="006B4F4E"/>
    <w:rsid w:val="006B5DAB"/>
    <w:rsid w:val="006B72AE"/>
    <w:rsid w:val="006C0D28"/>
    <w:rsid w:val="006C5783"/>
    <w:rsid w:val="006C5796"/>
    <w:rsid w:val="006D4AA8"/>
    <w:rsid w:val="006D5246"/>
    <w:rsid w:val="006D6FB0"/>
    <w:rsid w:val="006E09D5"/>
    <w:rsid w:val="006E1C0B"/>
    <w:rsid w:val="006E22D8"/>
    <w:rsid w:val="006E4D19"/>
    <w:rsid w:val="0070269C"/>
    <w:rsid w:val="007037D5"/>
    <w:rsid w:val="00704436"/>
    <w:rsid w:val="007044C5"/>
    <w:rsid w:val="007064D7"/>
    <w:rsid w:val="00710B69"/>
    <w:rsid w:val="00710D65"/>
    <w:rsid w:val="00711157"/>
    <w:rsid w:val="0071121C"/>
    <w:rsid w:val="007132F4"/>
    <w:rsid w:val="00713357"/>
    <w:rsid w:val="007147AC"/>
    <w:rsid w:val="00716F9D"/>
    <w:rsid w:val="007178B2"/>
    <w:rsid w:val="007215CA"/>
    <w:rsid w:val="00723E1C"/>
    <w:rsid w:val="007245BC"/>
    <w:rsid w:val="0072525B"/>
    <w:rsid w:val="00732B54"/>
    <w:rsid w:val="00736ADC"/>
    <w:rsid w:val="00736D4F"/>
    <w:rsid w:val="00742C41"/>
    <w:rsid w:val="00747D7B"/>
    <w:rsid w:val="0075534A"/>
    <w:rsid w:val="00756FB7"/>
    <w:rsid w:val="0076081A"/>
    <w:rsid w:val="0076393F"/>
    <w:rsid w:val="007733A1"/>
    <w:rsid w:val="00777D33"/>
    <w:rsid w:val="007822D5"/>
    <w:rsid w:val="00784451"/>
    <w:rsid w:val="00787985"/>
    <w:rsid w:val="0079165B"/>
    <w:rsid w:val="00792F35"/>
    <w:rsid w:val="007956A4"/>
    <w:rsid w:val="00795918"/>
    <w:rsid w:val="007970A0"/>
    <w:rsid w:val="007977DB"/>
    <w:rsid w:val="007A06B9"/>
    <w:rsid w:val="007A0706"/>
    <w:rsid w:val="007A0A05"/>
    <w:rsid w:val="007A7DB9"/>
    <w:rsid w:val="007B25ED"/>
    <w:rsid w:val="007B3A49"/>
    <w:rsid w:val="007B67E4"/>
    <w:rsid w:val="007B7B04"/>
    <w:rsid w:val="007C232D"/>
    <w:rsid w:val="007C3981"/>
    <w:rsid w:val="007C70D4"/>
    <w:rsid w:val="007C746F"/>
    <w:rsid w:val="007D1626"/>
    <w:rsid w:val="007D2F88"/>
    <w:rsid w:val="007D7E79"/>
    <w:rsid w:val="007E3543"/>
    <w:rsid w:val="007E6449"/>
    <w:rsid w:val="007F04F5"/>
    <w:rsid w:val="007F3EEB"/>
    <w:rsid w:val="007F4B8C"/>
    <w:rsid w:val="007F4ED6"/>
    <w:rsid w:val="007F57B1"/>
    <w:rsid w:val="007F5D3B"/>
    <w:rsid w:val="007F6D46"/>
    <w:rsid w:val="007F7D50"/>
    <w:rsid w:val="00803489"/>
    <w:rsid w:val="0080348B"/>
    <w:rsid w:val="00804F95"/>
    <w:rsid w:val="008069C4"/>
    <w:rsid w:val="0081018D"/>
    <w:rsid w:val="008108F5"/>
    <w:rsid w:val="008121AE"/>
    <w:rsid w:val="00812541"/>
    <w:rsid w:val="008161EC"/>
    <w:rsid w:val="0081777F"/>
    <w:rsid w:val="008200D7"/>
    <w:rsid w:val="00821DB8"/>
    <w:rsid w:val="00822E15"/>
    <w:rsid w:val="00830387"/>
    <w:rsid w:val="00830BDF"/>
    <w:rsid w:val="00830E3B"/>
    <w:rsid w:val="00831FF7"/>
    <w:rsid w:val="00833413"/>
    <w:rsid w:val="008362C3"/>
    <w:rsid w:val="00841433"/>
    <w:rsid w:val="008414FE"/>
    <w:rsid w:val="008433C8"/>
    <w:rsid w:val="00843715"/>
    <w:rsid w:val="00843C71"/>
    <w:rsid w:val="00843CD2"/>
    <w:rsid w:val="00844E53"/>
    <w:rsid w:val="00845881"/>
    <w:rsid w:val="008467D4"/>
    <w:rsid w:val="00850826"/>
    <w:rsid w:val="00851921"/>
    <w:rsid w:val="00851C80"/>
    <w:rsid w:val="00852290"/>
    <w:rsid w:val="008541B8"/>
    <w:rsid w:val="00854268"/>
    <w:rsid w:val="00864EA7"/>
    <w:rsid w:val="00873B99"/>
    <w:rsid w:val="00873D32"/>
    <w:rsid w:val="00875130"/>
    <w:rsid w:val="008766B3"/>
    <w:rsid w:val="0087683D"/>
    <w:rsid w:val="00876DB5"/>
    <w:rsid w:val="00880250"/>
    <w:rsid w:val="00880FDE"/>
    <w:rsid w:val="008824DA"/>
    <w:rsid w:val="00886609"/>
    <w:rsid w:val="00886BE3"/>
    <w:rsid w:val="00887375"/>
    <w:rsid w:val="0089070B"/>
    <w:rsid w:val="008923CC"/>
    <w:rsid w:val="0089448F"/>
    <w:rsid w:val="008A495B"/>
    <w:rsid w:val="008A644F"/>
    <w:rsid w:val="008B4D89"/>
    <w:rsid w:val="008B776B"/>
    <w:rsid w:val="008C07FA"/>
    <w:rsid w:val="008C086A"/>
    <w:rsid w:val="008C1F23"/>
    <w:rsid w:val="008C4395"/>
    <w:rsid w:val="008C671C"/>
    <w:rsid w:val="008C6A95"/>
    <w:rsid w:val="008C7F72"/>
    <w:rsid w:val="008D02A1"/>
    <w:rsid w:val="008D2A77"/>
    <w:rsid w:val="008D503B"/>
    <w:rsid w:val="008D7621"/>
    <w:rsid w:val="008E0BF9"/>
    <w:rsid w:val="008E26B7"/>
    <w:rsid w:val="008E3959"/>
    <w:rsid w:val="008E6F79"/>
    <w:rsid w:val="008E731E"/>
    <w:rsid w:val="008E7CD5"/>
    <w:rsid w:val="009001E8"/>
    <w:rsid w:val="0090162E"/>
    <w:rsid w:val="00904B15"/>
    <w:rsid w:val="009063F1"/>
    <w:rsid w:val="00907E94"/>
    <w:rsid w:val="0091367F"/>
    <w:rsid w:val="009156A2"/>
    <w:rsid w:val="00915E04"/>
    <w:rsid w:val="00916B9A"/>
    <w:rsid w:val="00917610"/>
    <w:rsid w:val="009216B4"/>
    <w:rsid w:val="00921BBE"/>
    <w:rsid w:val="00923CFC"/>
    <w:rsid w:val="00924933"/>
    <w:rsid w:val="0092526F"/>
    <w:rsid w:val="0092701F"/>
    <w:rsid w:val="00931628"/>
    <w:rsid w:val="00931709"/>
    <w:rsid w:val="00931CD2"/>
    <w:rsid w:val="00933BC1"/>
    <w:rsid w:val="009356A7"/>
    <w:rsid w:val="009357A8"/>
    <w:rsid w:val="00936398"/>
    <w:rsid w:val="0093779A"/>
    <w:rsid w:val="00943B5A"/>
    <w:rsid w:val="00945373"/>
    <w:rsid w:val="00950169"/>
    <w:rsid w:val="00951065"/>
    <w:rsid w:val="00954BD6"/>
    <w:rsid w:val="009551FF"/>
    <w:rsid w:val="00956095"/>
    <w:rsid w:val="00960CD2"/>
    <w:rsid w:val="00961D81"/>
    <w:rsid w:val="00970388"/>
    <w:rsid w:val="009713CD"/>
    <w:rsid w:val="0097303C"/>
    <w:rsid w:val="009734FE"/>
    <w:rsid w:val="00981434"/>
    <w:rsid w:val="00981C82"/>
    <w:rsid w:val="00982ADC"/>
    <w:rsid w:val="009874EB"/>
    <w:rsid w:val="009937F4"/>
    <w:rsid w:val="00997DE1"/>
    <w:rsid w:val="009A1D13"/>
    <w:rsid w:val="009A2301"/>
    <w:rsid w:val="009A26CF"/>
    <w:rsid w:val="009A43CF"/>
    <w:rsid w:val="009B04B9"/>
    <w:rsid w:val="009B243E"/>
    <w:rsid w:val="009B53A8"/>
    <w:rsid w:val="009B5BA8"/>
    <w:rsid w:val="009B6BDB"/>
    <w:rsid w:val="009C1858"/>
    <w:rsid w:val="009C1D61"/>
    <w:rsid w:val="009C37E4"/>
    <w:rsid w:val="009C5996"/>
    <w:rsid w:val="009C7BD1"/>
    <w:rsid w:val="009D294E"/>
    <w:rsid w:val="009D2F15"/>
    <w:rsid w:val="009D469E"/>
    <w:rsid w:val="009D47A8"/>
    <w:rsid w:val="009D5611"/>
    <w:rsid w:val="009D5B63"/>
    <w:rsid w:val="009D76A2"/>
    <w:rsid w:val="009E2412"/>
    <w:rsid w:val="009E2698"/>
    <w:rsid w:val="009E2A1D"/>
    <w:rsid w:val="009E2AE8"/>
    <w:rsid w:val="009E32E9"/>
    <w:rsid w:val="009E338F"/>
    <w:rsid w:val="009E4895"/>
    <w:rsid w:val="009E55A8"/>
    <w:rsid w:val="009E5C97"/>
    <w:rsid w:val="009F3333"/>
    <w:rsid w:val="009F336F"/>
    <w:rsid w:val="009F3484"/>
    <w:rsid w:val="009F43F8"/>
    <w:rsid w:val="009F5D9B"/>
    <w:rsid w:val="009F60C6"/>
    <w:rsid w:val="009F6B57"/>
    <w:rsid w:val="009F7B03"/>
    <w:rsid w:val="00A0184D"/>
    <w:rsid w:val="00A01914"/>
    <w:rsid w:val="00A0309F"/>
    <w:rsid w:val="00A0542E"/>
    <w:rsid w:val="00A07644"/>
    <w:rsid w:val="00A11385"/>
    <w:rsid w:val="00A13E7B"/>
    <w:rsid w:val="00A166DA"/>
    <w:rsid w:val="00A21D1B"/>
    <w:rsid w:val="00A248D6"/>
    <w:rsid w:val="00A24F1D"/>
    <w:rsid w:val="00A30FA8"/>
    <w:rsid w:val="00A343B7"/>
    <w:rsid w:val="00A35EFD"/>
    <w:rsid w:val="00A36D68"/>
    <w:rsid w:val="00A377B6"/>
    <w:rsid w:val="00A408D6"/>
    <w:rsid w:val="00A42B4B"/>
    <w:rsid w:val="00A44D51"/>
    <w:rsid w:val="00A44F38"/>
    <w:rsid w:val="00A46C65"/>
    <w:rsid w:val="00A47BCF"/>
    <w:rsid w:val="00A500DE"/>
    <w:rsid w:val="00A51FE6"/>
    <w:rsid w:val="00A54C0F"/>
    <w:rsid w:val="00A568E8"/>
    <w:rsid w:val="00A63656"/>
    <w:rsid w:val="00A63CFB"/>
    <w:rsid w:val="00A66737"/>
    <w:rsid w:val="00A67695"/>
    <w:rsid w:val="00A71502"/>
    <w:rsid w:val="00A719B1"/>
    <w:rsid w:val="00A72997"/>
    <w:rsid w:val="00A729B7"/>
    <w:rsid w:val="00A76190"/>
    <w:rsid w:val="00A7741F"/>
    <w:rsid w:val="00A81486"/>
    <w:rsid w:val="00A84402"/>
    <w:rsid w:val="00A860F7"/>
    <w:rsid w:val="00A864C2"/>
    <w:rsid w:val="00A86D00"/>
    <w:rsid w:val="00A901F9"/>
    <w:rsid w:val="00A91F40"/>
    <w:rsid w:val="00A9464D"/>
    <w:rsid w:val="00A960BA"/>
    <w:rsid w:val="00AA0124"/>
    <w:rsid w:val="00AA0541"/>
    <w:rsid w:val="00AA18AA"/>
    <w:rsid w:val="00AA2597"/>
    <w:rsid w:val="00AA26CC"/>
    <w:rsid w:val="00AA45DD"/>
    <w:rsid w:val="00AA5F16"/>
    <w:rsid w:val="00AA6093"/>
    <w:rsid w:val="00AA70D9"/>
    <w:rsid w:val="00AB1696"/>
    <w:rsid w:val="00AB3396"/>
    <w:rsid w:val="00AB44BB"/>
    <w:rsid w:val="00AB4F9D"/>
    <w:rsid w:val="00AB67BA"/>
    <w:rsid w:val="00AB6A38"/>
    <w:rsid w:val="00AB70AF"/>
    <w:rsid w:val="00AB7AFD"/>
    <w:rsid w:val="00AB7D1E"/>
    <w:rsid w:val="00AB7FA2"/>
    <w:rsid w:val="00AC674A"/>
    <w:rsid w:val="00AD193E"/>
    <w:rsid w:val="00AD2D60"/>
    <w:rsid w:val="00AD6AEC"/>
    <w:rsid w:val="00AE3667"/>
    <w:rsid w:val="00AE4A9E"/>
    <w:rsid w:val="00AE5806"/>
    <w:rsid w:val="00AF080D"/>
    <w:rsid w:val="00AF1243"/>
    <w:rsid w:val="00AF18C3"/>
    <w:rsid w:val="00AF19C7"/>
    <w:rsid w:val="00AF2BFD"/>
    <w:rsid w:val="00AF4081"/>
    <w:rsid w:val="00B00F68"/>
    <w:rsid w:val="00B02D77"/>
    <w:rsid w:val="00B03681"/>
    <w:rsid w:val="00B040FF"/>
    <w:rsid w:val="00B04FA7"/>
    <w:rsid w:val="00B069AE"/>
    <w:rsid w:val="00B0708C"/>
    <w:rsid w:val="00B072F6"/>
    <w:rsid w:val="00B109A6"/>
    <w:rsid w:val="00B11335"/>
    <w:rsid w:val="00B11B78"/>
    <w:rsid w:val="00B123A7"/>
    <w:rsid w:val="00B13FC1"/>
    <w:rsid w:val="00B14605"/>
    <w:rsid w:val="00B1676E"/>
    <w:rsid w:val="00B17967"/>
    <w:rsid w:val="00B21326"/>
    <w:rsid w:val="00B2369A"/>
    <w:rsid w:val="00B23D48"/>
    <w:rsid w:val="00B2431D"/>
    <w:rsid w:val="00B24C3F"/>
    <w:rsid w:val="00B26B5E"/>
    <w:rsid w:val="00B26BC4"/>
    <w:rsid w:val="00B31E3A"/>
    <w:rsid w:val="00B339ED"/>
    <w:rsid w:val="00B33EF5"/>
    <w:rsid w:val="00B342C2"/>
    <w:rsid w:val="00B34AD2"/>
    <w:rsid w:val="00B36265"/>
    <w:rsid w:val="00B36E65"/>
    <w:rsid w:val="00B36EE1"/>
    <w:rsid w:val="00B36F3E"/>
    <w:rsid w:val="00B402D1"/>
    <w:rsid w:val="00B426AC"/>
    <w:rsid w:val="00B449A8"/>
    <w:rsid w:val="00B45210"/>
    <w:rsid w:val="00B4577D"/>
    <w:rsid w:val="00B4719C"/>
    <w:rsid w:val="00B50DFC"/>
    <w:rsid w:val="00B51ED8"/>
    <w:rsid w:val="00B56E7C"/>
    <w:rsid w:val="00B640AF"/>
    <w:rsid w:val="00B71A48"/>
    <w:rsid w:val="00B721F4"/>
    <w:rsid w:val="00B722A7"/>
    <w:rsid w:val="00B72709"/>
    <w:rsid w:val="00B77169"/>
    <w:rsid w:val="00B81667"/>
    <w:rsid w:val="00B81C47"/>
    <w:rsid w:val="00B83505"/>
    <w:rsid w:val="00B83616"/>
    <w:rsid w:val="00B84153"/>
    <w:rsid w:val="00B85906"/>
    <w:rsid w:val="00B869DF"/>
    <w:rsid w:val="00B86F0B"/>
    <w:rsid w:val="00B871EF"/>
    <w:rsid w:val="00B8736B"/>
    <w:rsid w:val="00B90855"/>
    <w:rsid w:val="00B927CD"/>
    <w:rsid w:val="00BA31F7"/>
    <w:rsid w:val="00BA3D28"/>
    <w:rsid w:val="00BB1BA5"/>
    <w:rsid w:val="00BB34BD"/>
    <w:rsid w:val="00BB3C19"/>
    <w:rsid w:val="00BB3F43"/>
    <w:rsid w:val="00BB5741"/>
    <w:rsid w:val="00BB76AA"/>
    <w:rsid w:val="00BB7ECD"/>
    <w:rsid w:val="00BC263A"/>
    <w:rsid w:val="00BC352B"/>
    <w:rsid w:val="00BC37BB"/>
    <w:rsid w:val="00BC5C3D"/>
    <w:rsid w:val="00BC64C3"/>
    <w:rsid w:val="00BD099B"/>
    <w:rsid w:val="00BD4190"/>
    <w:rsid w:val="00BD448E"/>
    <w:rsid w:val="00BD4951"/>
    <w:rsid w:val="00BD578B"/>
    <w:rsid w:val="00BD688E"/>
    <w:rsid w:val="00BD799A"/>
    <w:rsid w:val="00BE09EC"/>
    <w:rsid w:val="00BE41CF"/>
    <w:rsid w:val="00BE5357"/>
    <w:rsid w:val="00BE7C8E"/>
    <w:rsid w:val="00BF0BB8"/>
    <w:rsid w:val="00BF0E4B"/>
    <w:rsid w:val="00BF1F8B"/>
    <w:rsid w:val="00BF3880"/>
    <w:rsid w:val="00BF4637"/>
    <w:rsid w:val="00C00A2A"/>
    <w:rsid w:val="00C03F32"/>
    <w:rsid w:val="00C04FC2"/>
    <w:rsid w:val="00C05827"/>
    <w:rsid w:val="00C07DEA"/>
    <w:rsid w:val="00C1117D"/>
    <w:rsid w:val="00C12AAF"/>
    <w:rsid w:val="00C167F7"/>
    <w:rsid w:val="00C20024"/>
    <w:rsid w:val="00C211C8"/>
    <w:rsid w:val="00C223B7"/>
    <w:rsid w:val="00C228E7"/>
    <w:rsid w:val="00C22E8D"/>
    <w:rsid w:val="00C2616A"/>
    <w:rsid w:val="00C262EF"/>
    <w:rsid w:val="00C31E10"/>
    <w:rsid w:val="00C349BE"/>
    <w:rsid w:val="00C40737"/>
    <w:rsid w:val="00C41C8D"/>
    <w:rsid w:val="00C41E09"/>
    <w:rsid w:val="00C52706"/>
    <w:rsid w:val="00C53615"/>
    <w:rsid w:val="00C53961"/>
    <w:rsid w:val="00C56462"/>
    <w:rsid w:val="00C57EB7"/>
    <w:rsid w:val="00C60E87"/>
    <w:rsid w:val="00C63ADD"/>
    <w:rsid w:val="00C641DF"/>
    <w:rsid w:val="00C66DE2"/>
    <w:rsid w:val="00C670D0"/>
    <w:rsid w:val="00C6771F"/>
    <w:rsid w:val="00C70B25"/>
    <w:rsid w:val="00C71E18"/>
    <w:rsid w:val="00C721B6"/>
    <w:rsid w:val="00C766B7"/>
    <w:rsid w:val="00C77B12"/>
    <w:rsid w:val="00C82B52"/>
    <w:rsid w:val="00C91D36"/>
    <w:rsid w:val="00C93905"/>
    <w:rsid w:val="00C95231"/>
    <w:rsid w:val="00CA0511"/>
    <w:rsid w:val="00CA0B00"/>
    <w:rsid w:val="00CA51A7"/>
    <w:rsid w:val="00CA619E"/>
    <w:rsid w:val="00CB0E95"/>
    <w:rsid w:val="00CB3A6C"/>
    <w:rsid w:val="00CB3DDC"/>
    <w:rsid w:val="00CB4B8D"/>
    <w:rsid w:val="00CB6185"/>
    <w:rsid w:val="00CB6AF1"/>
    <w:rsid w:val="00CC012A"/>
    <w:rsid w:val="00CC0554"/>
    <w:rsid w:val="00CC768F"/>
    <w:rsid w:val="00CE7414"/>
    <w:rsid w:val="00CF041D"/>
    <w:rsid w:val="00CF0FAB"/>
    <w:rsid w:val="00CF35CB"/>
    <w:rsid w:val="00CF4505"/>
    <w:rsid w:val="00CF54C5"/>
    <w:rsid w:val="00CF7C09"/>
    <w:rsid w:val="00D02CB3"/>
    <w:rsid w:val="00D031ED"/>
    <w:rsid w:val="00D03AE7"/>
    <w:rsid w:val="00D0522C"/>
    <w:rsid w:val="00D066BE"/>
    <w:rsid w:val="00D06700"/>
    <w:rsid w:val="00D06994"/>
    <w:rsid w:val="00D07C11"/>
    <w:rsid w:val="00D119A9"/>
    <w:rsid w:val="00D11B72"/>
    <w:rsid w:val="00D12D8B"/>
    <w:rsid w:val="00D12F50"/>
    <w:rsid w:val="00D136DF"/>
    <w:rsid w:val="00D14011"/>
    <w:rsid w:val="00D15C01"/>
    <w:rsid w:val="00D20508"/>
    <w:rsid w:val="00D20517"/>
    <w:rsid w:val="00D2140E"/>
    <w:rsid w:val="00D21705"/>
    <w:rsid w:val="00D236DD"/>
    <w:rsid w:val="00D2659B"/>
    <w:rsid w:val="00D26DB4"/>
    <w:rsid w:val="00D2789C"/>
    <w:rsid w:val="00D3096F"/>
    <w:rsid w:val="00D31D68"/>
    <w:rsid w:val="00D32510"/>
    <w:rsid w:val="00D3788A"/>
    <w:rsid w:val="00D467FD"/>
    <w:rsid w:val="00D4712E"/>
    <w:rsid w:val="00D47603"/>
    <w:rsid w:val="00D5226F"/>
    <w:rsid w:val="00D53944"/>
    <w:rsid w:val="00D54DB4"/>
    <w:rsid w:val="00D6088E"/>
    <w:rsid w:val="00D60BF4"/>
    <w:rsid w:val="00D64F4C"/>
    <w:rsid w:val="00D66ED0"/>
    <w:rsid w:val="00D70880"/>
    <w:rsid w:val="00D710B9"/>
    <w:rsid w:val="00D73407"/>
    <w:rsid w:val="00D7485B"/>
    <w:rsid w:val="00D75A23"/>
    <w:rsid w:val="00D81A31"/>
    <w:rsid w:val="00D86282"/>
    <w:rsid w:val="00D86D72"/>
    <w:rsid w:val="00D90296"/>
    <w:rsid w:val="00D92CB4"/>
    <w:rsid w:val="00D9345B"/>
    <w:rsid w:val="00D9461A"/>
    <w:rsid w:val="00D9603F"/>
    <w:rsid w:val="00D97F13"/>
    <w:rsid w:val="00DA0561"/>
    <w:rsid w:val="00DA1E35"/>
    <w:rsid w:val="00DA2719"/>
    <w:rsid w:val="00DA3C34"/>
    <w:rsid w:val="00DA7887"/>
    <w:rsid w:val="00DB365B"/>
    <w:rsid w:val="00DC0B37"/>
    <w:rsid w:val="00DC1F42"/>
    <w:rsid w:val="00DC5076"/>
    <w:rsid w:val="00DD285F"/>
    <w:rsid w:val="00DD5ED8"/>
    <w:rsid w:val="00DE0862"/>
    <w:rsid w:val="00DE24D1"/>
    <w:rsid w:val="00DE2712"/>
    <w:rsid w:val="00DE379E"/>
    <w:rsid w:val="00DE6188"/>
    <w:rsid w:val="00DE621F"/>
    <w:rsid w:val="00DE6EA9"/>
    <w:rsid w:val="00DE747D"/>
    <w:rsid w:val="00DF131B"/>
    <w:rsid w:val="00E00505"/>
    <w:rsid w:val="00E0072E"/>
    <w:rsid w:val="00E03840"/>
    <w:rsid w:val="00E05F2B"/>
    <w:rsid w:val="00E115E4"/>
    <w:rsid w:val="00E12913"/>
    <w:rsid w:val="00E1320B"/>
    <w:rsid w:val="00E1352E"/>
    <w:rsid w:val="00E1588E"/>
    <w:rsid w:val="00E15C3F"/>
    <w:rsid w:val="00E2277B"/>
    <w:rsid w:val="00E24C70"/>
    <w:rsid w:val="00E258BF"/>
    <w:rsid w:val="00E25C85"/>
    <w:rsid w:val="00E3034F"/>
    <w:rsid w:val="00E32D7A"/>
    <w:rsid w:val="00E34D5E"/>
    <w:rsid w:val="00E35576"/>
    <w:rsid w:val="00E36267"/>
    <w:rsid w:val="00E36E10"/>
    <w:rsid w:val="00E37DF1"/>
    <w:rsid w:val="00E424DF"/>
    <w:rsid w:val="00E46B56"/>
    <w:rsid w:val="00E47444"/>
    <w:rsid w:val="00E50325"/>
    <w:rsid w:val="00E51FB7"/>
    <w:rsid w:val="00E54D17"/>
    <w:rsid w:val="00E54FB3"/>
    <w:rsid w:val="00E57D25"/>
    <w:rsid w:val="00E622A3"/>
    <w:rsid w:val="00E64779"/>
    <w:rsid w:val="00E66A1A"/>
    <w:rsid w:val="00E67339"/>
    <w:rsid w:val="00E67A68"/>
    <w:rsid w:val="00E71277"/>
    <w:rsid w:val="00E71631"/>
    <w:rsid w:val="00E71BFD"/>
    <w:rsid w:val="00E742E2"/>
    <w:rsid w:val="00E74C0E"/>
    <w:rsid w:val="00E757CF"/>
    <w:rsid w:val="00E77926"/>
    <w:rsid w:val="00E80C41"/>
    <w:rsid w:val="00E83898"/>
    <w:rsid w:val="00E83E29"/>
    <w:rsid w:val="00E86E8C"/>
    <w:rsid w:val="00E87C64"/>
    <w:rsid w:val="00E914DB"/>
    <w:rsid w:val="00E95492"/>
    <w:rsid w:val="00E95BF3"/>
    <w:rsid w:val="00EA286C"/>
    <w:rsid w:val="00EA33BB"/>
    <w:rsid w:val="00EA3D5D"/>
    <w:rsid w:val="00EA780C"/>
    <w:rsid w:val="00EB0ECD"/>
    <w:rsid w:val="00EB0FA7"/>
    <w:rsid w:val="00EB1DAB"/>
    <w:rsid w:val="00EB2799"/>
    <w:rsid w:val="00EB6A1C"/>
    <w:rsid w:val="00EB6F8B"/>
    <w:rsid w:val="00EB7CC7"/>
    <w:rsid w:val="00EC0A3C"/>
    <w:rsid w:val="00EC1E54"/>
    <w:rsid w:val="00EC7EA3"/>
    <w:rsid w:val="00ED00EE"/>
    <w:rsid w:val="00ED13A6"/>
    <w:rsid w:val="00ED1C80"/>
    <w:rsid w:val="00ED4604"/>
    <w:rsid w:val="00ED4D7A"/>
    <w:rsid w:val="00EE0908"/>
    <w:rsid w:val="00EE184D"/>
    <w:rsid w:val="00EE2877"/>
    <w:rsid w:val="00EE5835"/>
    <w:rsid w:val="00EE7CBE"/>
    <w:rsid w:val="00EF0092"/>
    <w:rsid w:val="00EF00F6"/>
    <w:rsid w:val="00EF049E"/>
    <w:rsid w:val="00EF2458"/>
    <w:rsid w:val="00EF278C"/>
    <w:rsid w:val="00EF2F0D"/>
    <w:rsid w:val="00EF3CB7"/>
    <w:rsid w:val="00EF3FD1"/>
    <w:rsid w:val="00EF4A13"/>
    <w:rsid w:val="00EF5E1E"/>
    <w:rsid w:val="00F053A7"/>
    <w:rsid w:val="00F1151C"/>
    <w:rsid w:val="00F124F2"/>
    <w:rsid w:val="00F14FA1"/>
    <w:rsid w:val="00F15D10"/>
    <w:rsid w:val="00F15E7F"/>
    <w:rsid w:val="00F2586D"/>
    <w:rsid w:val="00F25C5D"/>
    <w:rsid w:val="00F25FEC"/>
    <w:rsid w:val="00F264BF"/>
    <w:rsid w:val="00F26A6B"/>
    <w:rsid w:val="00F26C0A"/>
    <w:rsid w:val="00F31B78"/>
    <w:rsid w:val="00F3211C"/>
    <w:rsid w:val="00F32319"/>
    <w:rsid w:val="00F332F3"/>
    <w:rsid w:val="00F3468A"/>
    <w:rsid w:val="00F35A5F"/>
    <w:rsid w:val="00F367F6"/>
    <w:rsid w:val="00F36D73"/>
    <w:rsid w:val="00F36EC4"/>
    <w:rsid w:val="00F37280"/>
    <w:rsid w:val="00F41E53"/>
    <w:rsid w:val="00F4673C"/>
    <w:rsid w:val="00F46CA0"/>
    <w:rsid w:val="00F511BA"/>
    <w:rsid w:val="00F51F3F"/>
    <w:rsid w:val="00F5297B"/>
    <w:rsid w:val="00F530C3"/>
    <w:rsid w:val="00F546ED"/>
    <w:rsid w:val="00F57431"/>
    <w:rsid w:val="00F623F3"/>
    <w:rsid w:val="00F71500"/>
    <w:rsid w:val="00F72F4C"/>
    <w:rsid w:val="00F73741"/>
    <w:rsid w:val="00F74BE3"/>
    <w:rsid w:val="00F817AB"/>
    <w:rsid w:val="00F82EDE"/>
    <w:rsid w:val="00F833F4"/>
    <w:rsid w:val="00F83E9B"/>
    <w:rsid w:val="00F873F4"/>
    <w:rsid w:val="00F90C8E"/>
    <w:rsid w:val="00F91467"/>
    <w:rsid w:val="00F91844"/>
    <w:rsid w:val="00F91A0B"/>
    <w:rsid w:val="00F93011"/>
    <w:rsid w:val="00F93AA4"/>
    <w:rsid w:val="00F9711F"/>
    <w:rsid w:val="00FA0266"/>
    <w:rsid w:val="00FA1D40"/>
    <w:rsid w:val="00FA6A5F"/>
    <w:rsid w:val="00FB0071"/>
    <w:rsid w:val="00FB0808"/>
    <w:rsid w:val="00FB2177"/>
    <w:rsid w:val="00FB4172"/>
    <w:rsid w:val="00FB5287"/>
    <w:rsid w:val="00FB54BD"/>
    <w:rsid w:val="00FB5F8D"/>
    <w:rsid w:val="00FB6007"/>
    <w:rsid w:val="00FB6759"/>
    <w:rsid w:val="00FB6CB0"/>
    <w:rsid w:val="00FB73BE"/>
    <w:rsid w:val="00FC031C"/>
    <w:rsid w:val="00FC3050"/>
    <w:rsid w:val="00FC3624"/>
    <w:rsid w:val="00FC59F4"/>
    <w:rsid w:val="00FD11FB"/>
    <w:rsid w:val="00FD7317"/>
    <w:rsid w:val="00FD7CE6"/>
    <w:rsid w:val="00FE0C7E"/>
    <w:rsid w:val="00FE1341"/>
    <w:rsid w:val="00FE4D85"/>
    <w:rsid w:val="00FE5E8C"/>
    <w:rsid w:val="00FE708E"/>
    <w:rsid w:val="00FF47DA"/>
    <w:rsid w:val="00FF5A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C717EE"/>
  <w15:docId w15:val="{0CE8089F-0960-46A1-91EC-BD66FF0C9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0EC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53A8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6DB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670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34D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F6F8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F6F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A5CFE"/>
    <w:rPr>
      <w:sz w:val="24"/>
      <w:szCs w:val="24"/>
    </w:rPr>
  </w:style>
  <w:style w:type="paragraph" w:styleId="Tekstdymka">
    <w:name w:val="Balloon Text"/>
    <w:basedOn w:val="Normalny"/>
    <w:link w:val="TekstdymkaZnak"/>
    <w:rsid w:val="006A5CF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A5CF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T_SZ_List Paragraph,Signature,Numerowanie,Akapit z listą BS,Kolorowa lista — akcent 11,A_wyliczenie,K-P_odwolanie,Akapit z listą5,maz_wyliczenie,opis dzialania,L1,Normalny PDST,lp1,HŁ_Bullet1,Nag 1,Akapit normalny,normalny tekst"/>
    <w:basedOn w:val="Normalny"/>
    <w:link w:val="AkapitzlistZnak"/>
    <w:uiPriority w:val="34"/>
    <w:qFormat/>
    <w:rsid w:val="00F546ED"/>
    <w:pPr>
      <w:ind w:left="708"/>
    </w:pPr>
  </w:style>
  <w:style w:type="character" w:customStyle="1" w:styleId="Nagwek1Znak">
    <w:name w:val="Nagłówek 1 Znak"/>
    <w:link w:val="Nagwek1"/>
    <w:uiPriority w:val="9"/>
    <w:rsid w:val="009B53A8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styleId="Hipercze">
    <w:name w:val="Hyperlink"/>
    <w:rsid w:val="00CF7C09"/>
    <w:rPr>
      <w:color w:val="0000FF"/>
      <w:u w:val="single"/>
    </w:rPr>
  </w:style>
  <w:style w:type="character" w:styleId="Odwoaniedokomentarza">
    <w:name w:val="annotation reference"/>
    <w:rsid w:val="0054049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404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4049E"/>
  </w:style>
  <w:style w:type="paragraph" w:styleId="Tematkomentarza">
    <w:name w:val="annotation subject"/>
    <w:basedOn w:val="Tekstkomentarza"/>
    <w:next w:val="Tekstkomentarza"/>
    <w:link w:val="TematkomentarzaZnak"/>
    <w:rsid w:val="0054049E"/>
    <w:rPr>
      <w:b/>
      <w:bCs/>
    </w:rPr>
  </w:style>
  <w:style w:type="character" w:customStyle="1" w:styleId="TematkomentarzaZnak">
    <w:name w:val="Temat komentarza Znak"/>
    <w:link w:val="Tematkomentarza"/>
    <w:rsid w:val="0054049E"/>
    <w:rPr>
      <w:b/>
      <w:bCs/>
    </w:rPr>
  </w:style>
  <w:style w:type="character" w:customStyle="1" w:styleId="Nagwek2Znak">
    <w:name w:val="Nagłówek 2 Znak"/>
    <w:link w:val="Nagwek2"/>
    <w:semiHidden/>
    <w:rsid w:val="00876DB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Preambuła Znak,T_SZ_List Paragraph Znak,Signature Znak,Numerowanie Znak,Akapit z listą BS Znak,Kolorowa lista — akcent 11 Znak,A_wyliczenie Znak,K-P_odwolanie Znak,Akapit z listą5 Znak,maz_wyliczenie Znak,opis dzialania Znak,L1 Znak"/>
    <w:link w:val="Akapitzlist"/>
    <w:uiPriority w:val="34"/>
    <w:qFormat/>
    <w:rsid w:val="00876DB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876DB5"/>
    <w:pPr>
      <w:ind w:left="2268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876DB5"/>
    <w:rPr>
      <w:sz w:val="22"/>
      <w:szCs w:val="24"/>
    </w:rPr>
  </w:style>
  <w:style w:type="paragraph" w:styleId="Tekstprzypisukocowego">
    <w:name w:val="endnote text"/>
    <w:basedOn w:val="Normalny"/>
    <w:link w:val="TekstprzypisukocowegoZnak"/>
    <w:rsid w:val="002356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5681"/>
  </w:style>
  <w:style w:type="character" w:styleId="Odwoanieprzypisukocowego">
    <w:name w:val="endnote reference"/>
    <w:rsid w:val="00235681"/>
    <w:rPr>
      <w:vertAlign w:val="superscript"/>
    </w:rPr>
  </w:style>
  <w:style w:type="character" w:customStyle="1" w:styleId="StopkaZnak">
    <w:name w:val="Stopka Znak"/>
    <w:link w:val="Stopka"/>
    <w:uiPriority w:val="99"/>
    <w:rsid w:val="00622E16"/>
    <w:rPr>
      <w:sz w:val="24"/>
      <w:szCs w:val="24"/>
    </w:rPr>
  </w:style>
  <w:style w:type="paragraph" w:customStyle="1" w:styleId="Default">
    <w:name w:val="Default"/>
    <w:qFormat/>
    <w:rsid w:val="00DA3C34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134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729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997"/>
  </w:style>
  <w:style w:type="character" w:styleId="Odwoanieprzypisudolnego">
    <w:name w:val="footnote reference"/>
    <w:rsid w:val="00A72997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F053A7"/>
    <w:rPr>
      <w:b/>
      <w:bCs/>
    </w:rPr>
  </w:style>
  <w:style w:type="character" w:customStyle="1" w:styleId="Nagwek3Znak">
    <w:name w:val="Nagłówek 3 Znak"/>
    <w:basedOn w:val="Domylnaczcionkaakapitu"/>
    <w:link w:val="Nagwek3"/>
    <w:semiHidden/>
    <w:rsid w:val="00C670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3F1BA0"/>
    <w:rPr>
      <w:sz w:val="24"/>
      <w:szCs w:val="24"/>
    </w:rPr>
  </w:style>
  <w:style w:type="table" w:customStyle="1" w:styleId="TableGrid">
    <w:name w:val="TableGrid"/>
    <w:rsid w:val="00821DB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C2616A"/>
    <w:rPr>
      <w:color w:val="808080"/>
      <w:shd w:val="clear" w:color="auto" w:fill="E6E6E6"/>
    </w:rPr>
  </w:style>
  <w:style w:type="paragraph" w:customStyle="1" w:styleId="Akapitzlist1">
    <w:name w:val="Akapit z listą1"/>
    <w:basedOn w:val="Normalny"/>
    <w:rsid w:val="00401228"/>
    <w:pPr>
      <w:ind w:left="708"/>
    </w:pPr>
  </w:style>
  <w:style w:type="paragraph" w:styleId="Tekstpodstawowy">
    <w:name w:val="Body Text"/>
    <w:basedOn w:val="Normalny"/>
    <w:link w:val="TekstpodstawowyZnak"/>
    <w:semiHidden/>
    <w:rsid w:val="00E503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50325"/>
    <w:rPr>
      <w:sz w:val="24"/>
      <w:szCs w:val="24"/>
    </w:rPr>
  </w:style>
  <w:style w:type="paragraph" w:customStyle="1" w:styleId="ust">
    <w:name w:val="ust"/>
    <w:rsid w:val="00E50325"/>
    <w:pPr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Normalny"/>
    <w:rsid w:val="00E50325"/>
    <w:pPr>
      <w:spacing w:before="60" w:after="60"/>
      <w:ind w:left="850" w:hanging="425"/>
      <w:jc w:val="both"/>
    </w:pPr>
    <w:rPr>
      <w:szCs w:val="20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F31B7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F31B78"/>
    <w:rPr>
      <w:sz w:val="16"/>
      <w:szCs w:val="16"/>
    </w:rPr>
  </w:style>
  <w:style w:type="paragraph" w:customStyle="1" w:styleId="Akapitzlist10">
    <w:name w:val="Akapit z listą1"/>
    <w:basedOn w:val="Normalny"/>
    <w:qFormat/>
    <w:rsid w:val="00F31B78"/>
    <w:pPr>
      <w:ind w:left="708"/>
    </w:pPr>
  </w:style>
  <w:style w:type="paragraph" w:customStyle="1" w:styleId="Tekstpodstawowywcity1">
    <w:name w:val="Tekst podstawowy wcięty1"/>
    <w:basedOn w:val="Normalny"/>
    <w:qFormat/>
    <w:rsid w:val="00F31B78"/>
    <w:pPr>
      <w:ind w:left="2268"/>
    </w:pPr>
    <w:rPr>
      <w:sz w:val="22"/>
    </w:rPr>
  </w:style>
  <w:style w:type="paragraph" w:customStyle="1" w:styleId="Akapitzlist2">
    <w:name w:val="Akapit z listą2"/>
    <w:basedOn w:val="Normalny"/>
    <w:qFormat/>
    <w:rsid w:val="00F31B78"/>
    <w:pPr>
      <w:ind w:left="708"/>
    </w:pPr>
  </w:style>
  <w:style w:type="paragraph" w:customStyle="1" w:styleId="Akapitzlist4">
    <w:name w:val="Akapit z listą4"/>
    <w:basedOn w:val="Normalny"/>
    <w:rsid w:val="00F31B78"/>
    <w:pPr>
      <w:ind w:left="708"/>
    </w:pPr>
  </w:style>
  <w:style w:type="character" w:customStyle="1" w:styleId="Nagwek5Znak">
    <w:name w:val="Nagłówek 5 Znak"/>
    <w:basedOn w:val="Domylnaczcionkaakapitu"/>
    <w:link w:val="Nagwek5"/>
    <w:semiHidden/>
    <w:rsid w:val="00E34D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E34D5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34D5E"/>
    <w:rPr>
      <w:sz w:val="24"/>
      <w:szCs w:val="24"/>
    </w:rPr>
  </w:style>
  <w:style w:type="character" w:customStyle="1" w:styleId="Brak">
    <w:name w:val="Brak"/>
    <w:rsid w:val="00D07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3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76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2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ukasz.rzepka@roosens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D44DF56CA5394C9BA2AF998A282099" ma:contentTypeVersion="0" ma:contentTypeDescription="Utwórz nowy dokument." ma:contentTypeScope="" ma:versionID="5b63ef51871ced6b1912614af3ab01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E1DD80-213D-48A8-A71A-F7F88FD8C5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477596-BE14-42BD-98C5-6ADE0A420AE1}">
  <ds:schemaRefs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3A40845-9913-4489-AC1F-3242C76D1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C9B37C-ACA9-4D4C-B9F1-9315935F71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29</Pages>
  <Words>7175</Words>
  <Characters>44797</Characters>
  <Application>Microsoft Office Word</Application>
  <DocSecurity>0</DocSecurity>
  <Lines>373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</dc:creator>
  <cp:lastModifiedBy>Beata Kaczyńska</cp:lastModifiedBy>
  <cp:revision>86</cp:revision>
  <cp:lastPrinted>2025-11-26T12:30:00Z</cp:lastPrinted>
  <dcterms:created xsi:type="dcterms:W3CDTF">2025-12-01T07:33:00Z</dcterms:created>
  <dcterms:modified xsi:type="dcterms:W3CDTF">2025-12-01T11:05:00Z</dcterms:modified>
</cp:coreProperties>
</file>